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D4193" w14:textId="77777777" w:rsidR="00546D62" w:rsidRPr="000C5639" w:rsidRDefault="00546D62" w:rsidP="0046124D">
      <w:pPr>
        <w:pStyle w:val="NoSpacing"/>
        <w:rPr>
          <w:b/>
          <w:color w:val="008000"/>
          <w:sz w:val="24"/>
          <w:szCs w:val="24"/>
          <w:lang w:val="ro-RO"/>
        </w:rPr>
      </w:pPr>
    </w:p>
    <w:p w14:paraId="536D3E6C" w14:textId="346A468A" w:rsidR="00D804A1" w:rsidRPr="004C14F5" w:rsidRDefault="0022335E" w:rsidP="00612DD4">
      <w:pPr>
        <w:pStyle w:val="NoSpacing"/>
        <w:jc w:val="center"/>
        <w:rPr>
          <w:b/>
          <w:color w:val="008000"/>
          <w:sz w:val="24"/>
          <w:szCs w:val="24"/>
        </w:rPr>
      </w:pPr>
      <w:r w:rsidRPr="004C14F5">
        <w:rPr>
          <w:b/>
          <w:color w:val="008000"/>
          <w:sz w:val="24"/>
          <w:szCs w:val="24"/>
        </w:rPr>
        <w:t>Târgul Naț</w:t>
      </w:r>
      <w:r w:rsidR="00A87D68" w:rsidRPr="004C14F5">
        <w:rPr>
          <w:b/>
          <w:color w:val="008000"/>
          <w:sz w:val="24"/>
          <w:szCs w:val="24"/>
        </w:rPr>
        <w:t xml:space="preserve">ional </w:t>
      </w:r>
      <w:proofErr w:type="spellStart"/>
      <w:r w:rsidR="00A87D68" w:rsidRPr="004C14F5">
        <w:rPr>
          <w:b/>
          <w:color w:val="008000"/>
          <w:sz w:val="24"/>
          <w:szCs w:val="24"/>
        </w:rPr>
        <w:t>Imobiliar</w:t>
      </w:r>
      <w:proofErr w:type="spellEnd"/>
      <w:r w:rsidR="00526463" w:rsidRPr="004C14F5">
        <w:rPr>
          <w:b/>
          <w:color w:val="008000"/>
          <w:sz w:val="24"/>
          <w:szCs w:val="24"/>
        </w:rPr>
        <w:t xml:space="preserve"> </w:t>
      </w:r>
      <w:r w:rsidR="00C04AAE" w:rsidRPr="004C14F5">
        <w:rPr>
          <w:b/>
          <w:color w:val="008000"/>
          <w:sz w:val="24"/>
          <w:szCs w:val="24"/>
        </w:rPr>
        <w:t>–</w:t>
      </w:r>
      <w:r w:rsidR="00A87D68" w:rsidRPr="004C14F5">
        <w:rPr>
          <w:b/>
          <w:color w:val="008000"/>
          <w:sz w:val="24"/>
          <w:szCs w:val="24"/>
        </w:rPr>
        <w:t xml:space="preserve"> TNI</w:t>
      </w:r>
    </w:p>
    <w:p w14:paraId="72A31C08" w14:textId="18BB8D19" w:rsidR="00A46BB2" w:rsidRPr="004C14F5" w:rsidRDefault="00CC156E" w:rsidP="00612DD4">
      <w:pPr>
        <w:pStyle w:val="NoSpacing"/>
        <w:jc w:val="center"/>
        <w:rPr>
          <w:b/>
          <w:color w:val="008000"/>
          <w:sz w:val="24"/>
          <w:szCs w:val="24"/>
        </w:rPr>
      </w:pPr>
      <w:r>
        <w:rPr>
          <w:b/>
          <w:color w:val="008000"/>
          <w:sz w:val="24"/>
          <w:szCs w:val="24"/>
        </w:rPr>
        <w:t>30 SEPTEMBRIE- 2 OCTOMBRIE</w:t>
      </w:r>
      <w:r w:rsidR="0022335E" w:rsidRPr="004C14F5">
        <w:rPr>
          <w:b/>
          <w:color w:val="008000"/>
          <w:sz w:val="24"/>
          <w:szCs w:val="24"/>
        </w:rPr>
        <w:t xml:space="preserve"> 2016</w:t>
      </w:r>
      <w:r w:rsidR="004C73EE" w:rsidRPr="004C14F5">
        <w:rPr>
          <w:b/>
          <w:color w:val="008000"/>
          <w:sz w:val="24"/>
          <w:szCs w:val="24"/>
        </w:rPr>
        <w:t xml:space="preserve"> – </w:t>
      </w:r>
      <w:proofErr w:type="spellStart"/>
      <w:r w:rsidR="004C73EE" w:rsidRPr="004C14F5">
        <w:rPr>
          <w:b/>
          <w:color w:val="008000"/>
          <w:sz w:val="24"/>
          <w:szCs w:val="24"/>
        </w:rPr>
        <w:t>Palatul</w:t>
      </w:r>
      <w:proofErr w:type="spellEnd"/>
      <w:r w:rsidR="004C73EE" w:rsidRPr="004C14F5">
        <w:rPr>
          <w:b/>
          <w:color w:val="008000"/>
          <w:sz w:val="24"/>
          <w:szCs w:val="24"/>
        </w:rPr>
        <w:t xml:space="preserve"> </w:t>
      </w:r>
      <w:proofErr w:type="spellStart"/>
      <w:r w:rsidR="004C73EE" w:rsidRPr="004C14F5">
        <w:rPr>
          <w:b/>
          <w:color w:val="008000"/>
          <w:sz w:val="24"/>
          <w:szCs w:val="24"/>
        </w:rPr>
        <w:t>Parlamentului</w:t>
      </w:r>
      <w:proofErr w:type="spellEnd"/>
      <w:r w:rsidR="004C73EE" w:rsidRPr="004C14F5">
        <w:rPr>
          <w:b/>
          <w:color w:val="008000"/>
          <w:sz w:val="24"/>
          <w:szCs w:val="24"/>
        </w:rPr>
        <w:t xml:space="preserve">, </w:t>
      </w:r>
      <w:proofErr w:type="spellStart"/>
      <w:r w:rsidR="004C73EE" w:rsidRPr="004C14F5">
        <w:rPr>
          <w:b/>
          <w:color w:val="008000"/>
          <w:sz w:val="24"/>
          <w:szCs w:val="24"/>
        </w:rPr>
        <w:t>Sala</w:t>
      </w:r>
      <w:proofErr w:type="spellEnd"/>
      <w:r w:rsidR="004C73EE" w:rsidRPr="004C14F5">
        <w:rPr>
          <w:b/>
          <w:color w:val="008000"/>
          <w:sz w:val="24"/>
          <w:szCs w:val="24"/>
        </w:rPr>
        <w:t xml:space="preserve"> </w:t>
      </w:r>
      <w:proofErr w:type="spellStart"/>
      <w:r w:rsidR="004C73EE" w:rsidRPr="004C14F5">
        <w:rPr>
          <w:b/>
          <w:color w:val="008000"/>
          <w:sz w:val="24"/>
          <w:szCs w:val="24"/>
        </w:rPr>
        <w:t>Unirea</w:t>
      </w:r>
      <w:proofErr w:type="spellEnd"/>
    </w:p>
    <w:p w14:paraId="69930E35" w14:textId="77777777" w:rsidR="0022335E" w:rsidRPr="004C14F5" w:rsidRDefault="0022335E" w:rsidP="000109AB">
      <w:pPr>
        <w:pStyle w:val="NoSpacing"/>
        <w:jc w:val="both"/>
        <w:rPr>
          <w:b/>
          <w:color w:val="008000"/>
          <w:sz w:val="24"/>
          <w:szCs w:val="24"/>
        </w:rPr>
      </w:pPr>
    </w:p>
    <w:p w14:paraId="4994ECB5" w14:textId="77777777" w:rsidR="0022335E" w:rsidRPr="004C14F5" w:rsidRDefault="0022335E" w:rsidP="000109AB">
      <w:pPr>
        <w:pStyle w:val="NoSpacing"/>
        <w:jc w:val="both"/>
        <w:rPr>
          <w:b/>
          <w:color w:val="008000"/>
          <w:sz w:val="24"/>
          <w:szCs w:val="24"/>
        </w:rPr>
      </w:pPr>
    </w:p>
    <w:p w14:paraId="078EC578" w14:textId="3E78D445" w:rsidR="00D430EB" w:rsidRDefault="0022335E" w:rsidP="00EB779A">
      <w:pPr>
        <w:pStyle w:val="NoSpacing"/>
        <w:ind w:firstLine="720"/>
        <w:jc w:val="both"/>
        <w:rPr>
          <w:sz w:val="24"/>
          <w:szCs w:val="24"/>
        </w:rPr>
      </w:pPr>
      <w:proofErr w:type="spellStart"/>
      <w:proofErr w:type="gramStart"/>
      <w:r w:rsidRPr="004C14F5">
        <w:rPr>
          <w:sz w:val="24"/>
          <w:szCs w:val="24"/>
        </w:rPr>
        <w:t>Eve</w:t>
      </w:r>
      <w:r w:rsidR="00CC156E">
        <w:rPr>
          <w:sz w:val="24"/>
          <w:szCs w:val="24"/>
        </w:rPr>
        <w:t>nimentul</w:t>
      </w:r>
      <w:proofErr w:type="spellEnd"/>
      <w:r w:rsidR="00CC156E">
        <w:rPr>
          <w:sz w:val="24"/>
          <w:szCs w:val="24"/>
        </w:rPr>
        <w:t xml:space="preserve"> </w:t>
      </w:r>
      <w:proofErr w:type="spellStart"/>
      <w:r w:rsidR="00CC156E">
        <w:rPr>
          <w:sz w:val="24"/>
          <w:szCs w:val="24"/>
        </w:rPr>
        <w:t>imobiliar</w:t>
      </w:r>
      <w:proofErr w:type="spellEnd"/>
      <w:r w:rsidR="00CC156E">
        <w:rPr>
          <w:sz w:val="24"/>
          <w:szCs w:val="24"/>
        </w:rPr>
        <w:t xml:space="preserve"> al </w:t>
      </w:r>
      <w:proofErr w:type="spellStart"/>
      <w:r w:rsidR="00CC156E">
        <w:rPr>
          <w:sz w:val="24"/>
          <w:szCs w:val="24"/>
        </w:rPr>
        <w:t>toamnei</w:t>
      </w:r>
      <w:proofErr w:type="spellEnd"/>
      <w:r w:rsidR="00E52882" w:rsidRPr="004C14F5">
        <w:rPr>
          <w:sz w:val="24"/>
          <w:szCs w:val="24"/>
        </w:rPr>
        <w:t xml:space="preserve">- </w:t>
      </w:r>
      <w:proofErr w:type="spellStart"/>
      <w:r w:rsidR="00E52882" w:rsidRPr="004C14F5">
        <w:rPr>
          <w:b/>
          <w:sz w:val="24"/>
          <w:szCs w:val="24"/>
        </w:rPr>
        <w:t>Târgul</w:t>
      </w:r>
      <w:proofErr w:type="spellEnd"/>
      <w:r w:rsidR="00E52882" w:rsidRPr="004C14F5">
        <w:rPr>
          <w:b/>
          <w:sz w:val="24"/>
          <w:szCs w:val="24"/>
        </w:rPr>
        <w:t xml:space="preserve"> </w:t>
      </w:r>
      <w:proofErr w:type="spellStart"/>
      <w:r w:rsidR="00E52882" w:rsidRPr="004C14F5">
        <w:rPr>
          <w:b/>
          <w:sz w:val="24"/>
          <w:szCs w:val="24"/>
        </w:rPr>
        <w:t>Național</w:t>
      </w:r>
      <w:proofErr w:type="spellEnd"/>
      <w:r w:rsidR="00E52882" w:rsidRPr="004C14F5">
        <w:rPr>
          <w:b/>
          <w:sz w:val="24"/>
          <w:szCs w:val="24"/>
        </w:rPr>
        <w:t xml:space="preserve"> </w:t>
      </w:r>
      <w:proofErr w:type="spellStart"/>
      <w:r w:rsidR="00E52882" w:rsidRPr="004C14F5">
        <w:rPr>
          <w:b/>
          <w:sz w:val="24"/>
          <w:szCs w:val="24"/>
        </w:rPr>
        <w:t>Imobiliar</w:t>
      </w:r>
      <w:proofErr w:type="spellEnd"/>
      <w:r w:rsidR="00E52882" w:rsidRPr="004C14F5">
        <w:rPr>
          <w:b/>
          <w:sz w:val="24"/>
          <w:szCs w:val="24"/>
        </w:rPr>
        <w:t xml:space="preserve"> TNI</w:t>
      </w:r>
      <w:r w:rsidR="00E52882" w:rsidRPr="004C14F5">
        <w:rPr>
          <w:sz w:val="24"/>
          <w:szCs w:val="24"/>
        </w:rPr>
        <w:t xml:space="preserve">- </w:t>
      </w:r>
      <w:proofErr w:type="spellStart"/>
      <w:r w:rsidR="00E52882" w:rsidRPr="004C14F5">
        <w:rPr>
          <w:sz w:val="24"/>
          <w:szCs w:val="24"/>
        </w:rPr>
        <w:t>începe</w:t>
      </w:r>
      <w:proofErr w:type="spellEnd"/>
      <w:r w:rsidR="00E52882" w:rsidRPr="004C14F5">
        <w:rPr>
          <w:sz w:val="24"/>
          <w:szCs w:val="24"/>
        </w:rPr>
        <w:t xml:space="preserve"> </w:t>
      </w:r>
      <w:r w:rsidR="00CC156E">
        <w:rPr>
          <w:b/>
          <w:sz w:val="24"/>
          <w:szCs w:val="24"/>
        </w:rPr>
        <w:t>VINERI, 30 SEPTEMBRIE</w:t>
      </w:r>
      <w:r w:rsidR="00F1434B">
        <w:rPr>
          <w:b/>
          <w:sz w:val="24"/>
          <w:szCs w:val="24"/>
        </w:rPr>
        <w:t xml:space="preserve">, </w:t>
      </w:r>
      <w:r w:rsidR="00E52882" w:rsidRPr="004C14F5">
        <w:rPr>
          <w:b/>
          <w:sz w:val="24"/>
          <w:szCs w:val="24"/>
        </w:rPr>
        <w:t>ORA 10.00</w:t>
      </w:r>
      <w:r w:rsidR="00E52882" w:rsidRPr="004C14F5">
        <w:rPr>
          <w:sz w:val="24"/>
          <w:szCs w:val="24"/>
        </w:rPr>
        <w:t xml:space="preserve"> </w:t>
      </w:r>
      <w:r w:rsidR="00E52882" w:rsidRPr="00F1434B">
        <w:rPr>
          <w:b/>
          <w:sz w:val="24"/>
          <w:szCs w:val="24"/>
        </w:rPr>
        <w:t xml:space="preserve">la </w:t>
      </w:r>
      <w:proofErr w:type="spellStart"/>
      <w:r w:rsidR="00E52882" w:rsidRPr="00F1434B">
        <w:rPr>
          <w:b/>
          <w:sz w:val="24"/>
          <w:szCs w:val="24"/>
        </w:rPr>
        <w:t>Palatul</w:t>
      </w:r>
      <w:proofErr w:type="spellEnd"/>
      <w:r w:rsidR="00E52882" w:rsidRPr="00F1434B">
        <w:rPr>
          <w:b/>
          <w:sz w:val="24"/>
          <w:szCs w:val="24"/>
        </w:rPr>
        <w:t xml:space="preserve"> </w:t>
      </w:r>
      <w:proofErr w:type="spellStart"/>
      <w:r w:rsidR="00E52882" w:rsidRPr="00F1434B">
        <w:rPr>
          <w:b/>
          <w:sz w:val="24"/>
          <w:szCs w:val="24"/>
        </w:rPr>
        <w:t>Parlamentului</w:t>
      </w:r>
      <w:proofErr w:type="spellEnd"/>
      <w:r w:rsidR="00E52882" w:rsidRPr="00F1434B">
        <w:rPr>
          <w:b/>
          <w:sz w:val="24"/>
          <w:szCs w:val="24"/>
        </w:rPr>
        <w:t xml:space="preserve">, </w:t>
      </w:r>
      <w:proofErr w:type="spellStart"/>
      <w:r w:rsidR="00E52882" w:rsidRPr="00F1434B">
        <w:rPr>
          <w:b/>
          <w:sz w:val="24"/>
          <w:szCs w:val="24"/>
        </w:rPr>
        <w:t>Sala</w:t>
      </w:r>
      <w:proofErr w:type="spellEnd"/>
      <w:r w:rsidR="00E52882" w:rsidRPr="00F1434B">
        <w:rPr>
          <w:b/>
          <w:sz w:val="24"/>
          <w:szCs w:val="24"/>
        </w:rPr>
        <w:t xml:space="preserve"> </w:t>
      </w:r>
      <w:proofErr w:type="spellStart"/>
      <w:r w:rsidR="00E52882" w:rsidRPr="00F1434B">
        <w:rPr>
          <w:b/>
          <w:sz w:val="24"/>
          <w:szCs w:val="24"/>
        </w:rPr>
        <w:t>Unirea</w:t>
      </w:r>
      <w:proofErr w:type="spellEnd"/>
      <w:r w:rsidR="00E52882" w:rsidRPr="00F1434B">
        <w:rPr>
          <w:b/>
          <w:sz w:val="24"/>
          <w:szCs w:val="24"/>
        </w:rPr>
        <w:t>.</w:t>
      </w:r>
      <w:proofErr w:type="gramEnd"/>
      <w:r w:rsidR="00E52882" w:rsidRPr="004C14F5">
        <w:rPr>
          <w:sz w:val="24"/>
          <w:szCs w:val="24"/>
        </w:rPr>
        <w:t xml:space="preserve"> </w:t>
      </w:r>
      <w:proofErr w:type="spellStart"/>
      <w:r w:rsidR="00D430EB" w:rsidRPr="004C14F5">
        <w:rPr>
          <w:sz w:val="24"/>
          <w:szCs w:val="24"/>
        </w:rPr>
        <w:t>Expoziția</w:t>
      </w:r>
      <w:proofErr w:type="spellEnd"/>
      <w:r w:rsidR="00D430EB" w:rsidRPr="004C14F5">
        <w:rPr>
          <w:sz w:val="24"/>
          <w:szCs w:val="24"/>
        </w:rPr>
        <w:t xml:space="preserve"> se </w:t>
      </w:r>
      <w:proofErr w:type="spellStart"/>
      <w:r w:rsidR="00D430EB" w:rsidRPr="004C14F5">
        <w:rPr>
          <w:sz w:val="24"/>
          <w:szCs w:val="24"/>
        </w:rPr>
        <w:t>adresează</w:t>
      </w:r>
      <w:proofErr w:type="spellEnd"/>
      <w:r w:rsidR="00D430EB" w:rsidRPr="004C14F5">
        <w:rPr>
          <w:sz w:val="24"/>
          <w:szCs w:val="24"/>
        </w:rPr>
        <w:t xml:space="preserve"> </w:t>
      </w:r>
      <w:proofErr w:type="spellStart"/>
      <w:r w:rsidR="00D430EB" w:rsidRPr="004C14F5">
        <w:rPr>
          <w:sz w:val="24"/>
          <w:szCs w:val="24"/>
        </w:rPr>
        <w:t>persoa</w:t>
      </w:r>
      <w:r w:rsidR="004F2255">
        <w:rPr>
          <w:sz w:val="24"/>
          <w:szCs w:val="24"/>
        </w:rPr>
        <w:t>nelor</w:t>
      </w:r>
      <w:proofErr w:type="spellEnd"/>
      <w:r w:rsidR="004F2255">
        <w:rPr>
          <w:sz w:val="24"/>
          <w:szCs w:val="24"/>
        </w:rPr>
        <w:t xml:space="preserve"> </w:t>
      </w:r>
      <w:proofErr w:type="spellStart"/>
      <w:r w:rsidR="004F2255">
        <w:rPr>
          <w:sz w:val="24"/>
          <w:szCs w:val="24"/>
        </w:rPr>
        <w:t>interesate</w:t>
      </w:r>
      <w:proofErr w:type="spellEnd"/>
      <w:r w:rsidR="004F2255">
        <w:rPr>
          <w:sz w:val="24"/>
          <w:szCs w:val="24"/>
        </w:rPr>
        <w:t xml:space="preserve"> de</w:t>
      </w:r>
      <w:r w:rsidR="00EB779A">
        <w:rPr>
          <w:sz w:val="24"/>
          <w:szCs w:val="24"/>
        </w:rPr>
        <w:t xml:space="preserve"> </w:t>
      </w:r>
      <w:proofErr w:type="spellStart"/>
      <w:r w:rsidR="00EB779A">
        <w:rPr>
          <w:sz w:val="24"/>
          <w:szCs w:val="24"/>
        </w:rPr>
        <w:t>locuințe</w:t>
      </w:r>
      <w:proofErr w:type="spellEnd"/>
      <w:r w:rsidR="00EB779A">
        <w:rPr>
          <w:sz w:val="24"/>
          <w:szCs w:val="24"/>
        </w:rPr>
        <w:t xml:space="preserve"> </w:t>
      </w:r>
      <w:proofErr w:type="spellStart"/>
      <w:proofErr w:type="gramStart"/>
      <w:r w:rsidR="000C5639">
        <w:rPr>
          <w:sz w:val="24"/>
          <w:szCs w:val="24"/>
        </w:rPr>
        <w:t>ce</w:t>
      </w:r>
      <w:proofErr w:type="spellEnd"/>
      <w:proofErr w:type="gramEnd"/>
      <w:r w:rsidR="000C5639">
        <w:rPr>
          <w:sz w:val="24"/>
          <w:szCs w:val="24"/>
        </w:rPr>
        <w:t xml:space="preserve"> se </w:t>
      </w:r>
      <w:proofErr w:type="spellStart"/>
      <w:r w:rsidR="000C5639">
        <w:rPr>
          <w:sz w:val="24"/>
          <w:szCs w:val="24"/>
        </w:rPr>
        <w:t>încadrează</w:t>
      </w:r>
      <w:proofErr w:type="spellEnd"/>
      <w:r w:rsidR="000C5639">
        <w:rPr>
          <w:sz w:val="24"/>
          <w:szCs w:val="24"/>
        </w:rPr>
        <w:t xml:space="preserve"> </w:t>
      </w:r>
      <w:proofErr w:type="spellStart"/>
      <w:r w:rsidR="000C5639">
        <w:rPr>
          <w:sz w:val="24"/>
          <w:szCs w:val="24"/>
        </w:rPr>
        <w:t>în</w:t>
      </w:r>
      <w:proofErr w:type="spellEnd"/>
      <w:r w:rsidR="000C5639">
        <w:rPr>
          <w:sz w:val="24"/>
          <w:szCs w:val="24"/>
        </w:rPr>
        <w:t xml:space="preserve"> </w:t>
      </w:r>
      <w:proofErr w:type="spellStart"/>
      <w:r w:rsidR="000C5639">
        <w:rPr>
          <w:sz w:val="24"/>
          <w:szCs w:val="24"/>
        </w:rPr>
        <w:t>Programul</w:t>
      </w:r>
      <w:proofErr w:type="spellEnd"/>
      <w:r w:rsidR="000C5639">
        <w:rPr>
          <w:sz w:val="24"/>
          <w:szCs w:val="24"/>
        </w:rPr>
        <w:t xml:space="preserve"> Prima </w:t>
      </w:r>
      <w:proofErr w:type="spellStart"/>
      <w:r w:rsidR="000C5639">
        <w:rPr>
          <w:sz w:val="24"/>
          <w:szCs w:val="24"/>
        </w:rPr>
        <w:t>Casă</w:t>
      </w:r>
      <w:proofErr w:type="spellEnd"/>
      <w:r w:rsidR="008361B1">
        <w:rPr>
          <w:sz w:val="24"/>
          <w:szCs w:val="24"/>
        </w:rPr>
        <w:t>,</w:t>
      </w:r>
      <w:r w:rsidR="0078729A">
        <w:rPr>
          <w:sz w:val="24"/>
          <w:szCs w:val="24"/>
        </w:rPr>
        <w:t xml:space="preserve"> </w:t>
      </w:r>
      <w:proofErr w:type="spellStart"/>
      <w:r w:rsidR="00D430EB" w:rsidRPr="004C14F5">
        <w:rPr>
          <w:sz w:val="24"/>
          <w:szCs w:val="24"/>
        </w:rPr>
        <w:t>amatorilor</w:t>
      </w:r>
      <w:proofErr w:type="spellEnd"/>
      <w:r w:rsidR="00D430EB" w:rsidRPr="004C14F5">
        <w:rPr>
          <w:sz w:val="24"/>
          <w:szCs w:val="24"/>
        </w:rPr>
        <w:t xml:space="preserve"> de </w:t>
      </w:r>
      <w:proofErr w:type="spellStart"/>
      <w:r w:rsidR="00D430EB" w:rsidRPr="004C14F5">
        <w:rPr>
          <w:sz w:val="24"/>
          <w:szCs w:val="24"/>
        </w:rPr>
        <w:t>proprietăți</w:t>
      </w:r>
      <w:proofErr w:type="spellEnd"/>
      <w:r w:rsidR="00D430EB" w:rsidRPr="004C14F5">
        <w:rPr>
          <w:sz w:val="24"/>
          <w:szCs w:val="24"/>
        </w:rPr>
        <w:t xml:space="preserve"> premium</w:t>
      </w:r>
      <w:r w:rsidR="00D430EB">
        <w:rPr>
          <w:sz w:val="24"/>
          <w:szCs w:val="24"/>
        </w:rPr>
        <w:t xml:space="preserve"> </w:t>
      </w:r>
      <w:proofErr w:type="spellStart"/>
      <w:r w:rsidR="00D430EB" w:rsidRPr="004C14F5">
        <w:rPr>
          <w:sz w:val="24"/>
          <w:szCs w:val="24"/>
        </w:rPr>
        <w:t>și</w:t>
      </w:r>
      <w:proofErr w:type="spellEnd"/>
      <w:r w:rsidR="00D430EB" w:rsidRPr="004C14F5">
        <w:rPr>
          <w:sz w:val="24"/>
          <w:szCs w:val="24"/>
        </w:rPr>
        <w:t xml:space="preserve"> </w:t>
      </w:r>
      <w:proofErr w:type="spellStart"/>
      <w:r w:rsidR="00D430EB" w:rsidRPr="004C14F5">
        <w:rPr>
          <w:sz w:val="24"/>
          <w:szCs w:val="24"/>
        </w:rPr>
        <w:t>persoanelor</w:t>
      </w:r>
      <w:proofErr w:type="spellEnd"/>
      <w:r w:rsidR="00D430EB" w:rsidRPr="004C14F5">
        <w:rPr>
          <w:sz w:val="24"/>
          <w:szCs w:val="24"/>
        </w:rPr>
        <w:t xml:space="preserve"> </w:t>
      </w:r>
      <w:proofErr w:type="spellStart"/>
      <w:r w:rsidR="00D430EB">
        <w:rPr>
          <w:sz w:val="24"/>
          <w:szCs w:val="24"/>
        </w:rPr>
        <w:t>atrase</w:t>
      </w:r>
      <w:proofErr w:type="spellEnd"/>
      <w:r w:rsidR="00D430EB">
        <w:rPr>
          <w:sz w:val="24"/>
          <w:szCs w:val="24"/>
        </w:rPr>
        <w:t xml:space="preserve"> de </w:t>
      </w:r>
      <w:proofErr w:type="spellStart"/>
      <w:r w:rsidR="00D430EB">
        <w:rPr>
          <w:sz w:val="24"/>
          <w:szCs w:val="24"/>
        </w:rPr>
        <w:t>investiții</w:t>
      </w:r>
      <w:proofErr w:type="spellEnd"/>
      <w:r w:rsidR="00D430EB">
        <w:rPr>
          <w:sz w:val="24"/>
          <w:szCs w:val="24"/>
        </w:rPr>
        <w:t xml:space="preserve"> </w:t>
      </w:r>
      <w:proofErr w:type="spellStart"/>
      <w:r w:rsidR="00D430EB">
        <w:rPr>
          <w:sz w:val="24"/>
          <w:szCs w:val="24"/>
        </w:rPr>
        <w:t>în</w:t>
      </w:r>
      <w:proofErr w:type="spellEnd"/>
      <w:r w:rsidR="00D430EB">
        <w:rPr>
          <w:sz w:val="24"/>
          <w:szCs w:val="24"/>
        </w:rPr>
        <w:t xml:space="preserve"> </w:t>
      </w:r>
      <w:proofErr w:type="spellStart"/>
      <w:r w:rsidR="00D430EB">
        <w:rPr>
          <w:sz w:val="24"/>
          <w:szCs w:val="24"/>
        </w:rPr>
        <w:t>segmentul</w:t>
      </w:r>
      <w:proofErr w:type="spellEnd"/>
      <w:r w:rsidR="00D430EB" w:rsidRPr="004C14F5">
        <w:rPr>
          <w:sz w:val="24"/>
          <w:szCs w:val="24"/>
        </w:rPr>
        <w:t xml:space="preserve"> </w:t>
      </w:r>
      <w:proofErr w:type="spellStart"/>
      <w:r w:rsidR="00D430EB" w:rsidRPr="004C14F5">
        <w:rPr>
          <w:sz w:val="24"/>
          <w:szCs w:val="24"/>
        </w:rPr>
        <w:t>imobiliar</w:t>
      </w:r>
      <w:proofErr w:type="spellEnd"/>
      <w:r w:rsidR="00D430EB" w:rsidRPr="004C14F5">
        <w:rPr>
          <w:sz w:val="24"/>
          <w:szCs w:val="24"/>
        </w:rPr>
        <w:t>.</w:t>
      </w:r>
      <w:r w:rsidR="00D430EB">
        <w:rPr>
          <w:sz w:val="24"/>
          <w:szCs w:val="24"/>
        </w:rPr>
        <w:t xml:space="preserve"> </w:t>
      </w:r>
      <w:proofErr w:type="spellStart"/>
      <w:r w:rsidR="00D430EB">
        <w:rPr>
          <w:sz w:val="24"/>
          <w:szCs w:val="24"/>
        </w:rPr>
        <w:t>Portofoliul</w:t>
      </w:r>
      <w:proofErr w:type="spellEnd"/>
      <w:r w:rsidR="00D430EB">
        <w:rPr>
          <w:sz w:val="24"/>
          <w:szCs w:val="24"/>
        </w:rPr>
        <w:t xml:space="preserve"> TNI </w:t>
      </w:r>
      <w:proofErr w:type="spellStart"/>
      <w:proofErr w:type="gramStart"/>
      <w:r w:rsidR="00D430EB" w:rsidRPr="004C14F5">
        <w:rPr>
          <w:sz w:val="24"/>
          <w:szCs w:val="24"/>
        </w:rPr>
        <w:t>este</w:t>
      </w:r>
      <w:proofErr w:type="spellEnd"/>
      <w:proofErr w:type="gramEnd"/>
      <w:r w:rsidR="00D430EB" w:rsidRPr="004C14F5">
        <w:rPr>
          <w:sz w:val="24"/>
          <w:szCs w:val="24"/>
        </w:rPr>
        <w:t xml:space="preserve"> </w:t>
      </w:r>
      <w:proofErr w:type="spellStart"/>
      <w:r w:rsidR="00D430EB" w:rsidRPr="004C14F5">
        <w:rPr>
          <w:sz w:val="24"/>
          <w:szCs w:val="24"/>
        </w:rPr>
        <w:t>variat</w:t>
      </w:r>
      <w:proofErr w:type="spellEnd"/>
      <w:r w:rsidR="00D430EB" w:rsidRPr="004C14F5">
        <w:rPr>
          <w:sz w:val="24"/>
          <w:szCs w:val="24"/>
        </w:rPr>
        <w:t xml:space="preserve">, </w:t>
      </w:r>
      <w:proofErr w:type="spellStart"/>
      <w:r w:rsidR="00D430EB" w:rsidRPr="004C14F5">
        <w:rPr>
          <w:sz w:val="24"/>
          <w:szCs w:val="24"/>
        </w:rPr>
        <w:t>cuprinzând</w:t>
      </w:r>
      <w:proofErr w:type="spellEnd"/>
      <w:r w:rsidR="00D430EB" w:rsidRPr="004C14F5">
        <w:rPr>
          <w:sz w:val="24"/>
          <w:szCs w:val="24"/>
        </w:rPr>
        <w:t xml:space="preserve"> </w:t>
      </w:r>
      <w:proofErr w:type="spellStart"/>
      <w:r w:rsidR="00D430EB" w:rsidRPr="004C14F5">
        <w:rPr>
          <w:sz w:val="24"/>
          <w:szCs w:val="24"/>
        </w:rPr>
        <w:t>oferte</w:t>
      </w:r>
      <w:proofErr w:type="spellEnd"/>
      <w:r w:rsidR="00D430EB" w:rsidRPr="004C14F5">
        <w:rPr>
          <w:sz w:val="24"/>
          <w:szCs w:val="24"/>
        </w:rPr>
        <w:t xml:space="preserve"> de </w:t>
      </w:r>
      <w:proofErr w:type="spellStart"/>
      <w:r w:rsidR="00D430EB" w:rsidRPr="004C14F5">
        <w:rPr>
          <w:sz w:val="24"/>
          <w:szCs w:val="24"/>
        </w:rPr>
        <w:t>locuințe</w:t>
      </w:r>
      <w:proofErr w:type="spellEnd"/>
      <w:r w:rsidR="00D430EB" w:rsidRPr="004C14F5">
        <w:rPr>
          <w:sz w:val="24"/>
          <w:szCs w:val="24"/>
        </w:rPr>
        <w:t xml:space="preserve"> </w:t>
      </w:r>
      <w:proofErr w:type="spellStart"/>
      <w:r w:rsidR="00D430EB" w:rsidRPr="004C14F5">
        <w:rPr>
          <w:sz w:val="24"/>
          <w:szCs w:val="24"/>
        </w:rPr>
        <w:t>noi</w:t>
      </w:r>
      <w:proofErr w:type="spellEnd"/>
      <w:r w:rsidR="00D430EB" w:rsidRPr="004C14F5">
        <w:rPr>
          <w:sz w:val="24"/>
          <w:szCs w:val="24"/>
        </w:rPr>
        <w:t xml:space="preserve"> </w:t>
      </w:r>
      <w:proofErr w:type="spellStart"/>
      <w:r w:rsidR="00D430EB" w:rsidRPr="004C14F5">
        <w:rPr>
          <w:sz w:val="24"/>
          <w:szCs w:val="24"/>
        </w:rPr>
        <w:t>și</w:t>
      </w:r>
      <w:proofErr w:type="spellEnd"/>
      <w:r w:rsidR="00D430EB" w:rsidRPr="004C14F5">
        <w:rPr>
          <w:sz w:val="24"/>
          <w:szCs w:val="24"/>
        </w:rPr>
        <w:t xml:space="preserve"> </w:t>
      </w:r>
      <w:proofErr w:type="spellStart"/>
      <w:r w:rsidR="00D430EB" w:rsidRPr="004C14F5">
        <w:rPr>
          <w:sz w:val="24"/>
          <w:szCs w:val="24"/>
        </w:rPr>
        <w:t>vechi</w:t>
      </w:r>
      <w:proofErr w:type="spellEnd"/>
      <w:r w:rsidR="00D430EB" w:rsidRPr="004C14F5">
        <w:rPr>
          <w:sz w:val="24"/>
          <w:szCs w:val="24"/>
        </w:rPr>
        <w:t xml:space="preserve">, </w:t>
      </w:r>
      <w:proofErr w:type="spellStart"/>
      <w:r w:rsidR="00D430EB" w:rsidRPr="004C14F5">
        <w:rPr>
          <w:sz w:val="24"/>
          <w:szCs w:val="24"/>
        </w:rPr>
        <w:t>terenuri</w:t>
      </w:r>
      <w:proofErr w:type="spellEnd"/>
      <w:r w:rsidR="00D430EB" w:rsidRPr="004C14F5">
        <w:rPr>
          <w:sz w:val="24"/>
          <w:szCs w:val="24"/>
        </w:rPr>
        <w:t xml:space="preserve"> din </w:t>
      </w:r>
      <w:proofErr w:type="spellStart"/>
      <w:r w:rsidR="00D430EB" w:rsidRPr="004C14F5">
        <w:rPr>
          <w:sz w:val="24"/>
          <w:szCs w:val="24"/>
        </w:rPr>
        <w:t>București</w:t>
      </w:r>
      <w:proofErr w:type="spellEnd"/>
      <w:r w:rsidR="00D430EB" w:rsidRPr="004C14F5">
        <w:rPr>
          <w:sz w:val="24"/>
          <w:szCs w:val="24"/>
        </w:rPr>
        <w:t xml:space="preserve">, ILFOV, </w:t>
      </w:r>
      <w:proofErr w:type="spellStart"/>
      <w:r w:rsidR="00D430EB" w:rsidRPr="004C14F5">
        <w:rPr>
          <w:sz w:val="24"/>
          <w:szCs w:val="24"/>
        </w:rPr>
        <w:t>litoral</w:t>
      </w:r>
      <w:proofErr w:type="spellEnd"/>
      <w:r w:rsidR="00D430EB" w:rsidRPr="004C14F5">
        <w:rPr>
          <w:sz w:val="24"/>
          <w:szCs w:val="24"/>
        </w:rPr>
        <w:t xml:space="preserve">, </w:t>
      </w:r>
      <w:proofErr w:type="spellStart"/>
      <w:r w:rsidR="00D430EB" w:rsidRPr="004C14F5">
        <w:rPr>
          <w:sz w:val="24"/>
          <w:szCs w:val="24"/>
        </w:rPr>
        <w:t>Valea</w:t>
      </w:r>
      <w:proofErr w:type="spellEnd"/>
      <w:r w:rsidR="00D430EB" w:rsidRPr="004C14F5">
        <w:rPr>
          <w:sz w:val="24"/>
          <w:szCs w:val="24"/>
        </w:rPr>
        <w:t xml:space="preserve"> </w:t>
      </w:r>
      <w:proofErr w:type="spellStart"/>
      <w:r w:rsidR="00D430EB" w:rsidRPr="004C14F5">
        <w:rPr>
          <w:sz w:val="24"/>
          <w:szCs w:val="24"/>
        </w:rPr>
        <w:t>Prahovei</w:t>
      </w:r>
      <w:proofErr w:type="spellEnd"/>
      <w:r w:rsidR="00D430EB" w:rsidRPr="004C14F5">
        <w:rPr>
          <w:sz w:val="24"/>
          <w:szCs w:val="24"/>
        </w:rPr>
        <w:t xml:space="preserve">, </w:t>
      </w:r>
      <w:proofErr w:type="spellStart"/>
      <w:r w:rsidR="00D430EB" w:rsidRPr="004C14F5">
        <w:rPr>
          <w:sz w:val="24"/>
          <w:szCs w:val="24"/>
        </w:rPr>
        <w:t>dar</w:t>
      </w:r>
      <w:proofErr w:type="spellEnd"/>
      <w:r w:rsidR="00D430EB" w:rsidRPr="004C14F5">
        <w:rPr>
          <w:sz w:val="24"/>
          <w:szCs w:val="24"/>
        </w:rPr>
        <w:t xml:space="preserve"> </w:t>
      </w:r>
      <w:proofErr w:type="spellStart"/>
      <w:r w:rsidR="00D430EB" w:rsidRPr="004C14F5">
        <w:rPr>
          <w:sz w:val="24"/>
          <w:szCs w:val="24"/>
        </w:rPr>
        <w:t>și</w:t>
      </w:r>
      <w:proofErr w:type="spellEnd"/>
      <w:r w:rsidR="00D430EB" w:rsidRPr="004C14F5">
        <w:rPr>
          <w:sz w:val="24"/>
          <w:szCs w:val="24"/>
        </w:rPr>
        <w:t xml:space="preserve"> </w:t>
      </w:r>
      <w:proofErr w:type="spellStart"/>
      <w:r w:rsidR="00D430EB" w:rsidRPr="004C14F5">
        <w:rPr>
          <w:sz w:val="24"/>
          <w:szCs w:val="24"/>
        </w:rPr>
        <w:t>celelalte</w:t>
      </w:r>
      <w:proofErr w:type="spellEnd"/>
      <w:r w:rsidR="00D430EB" w:rsidRPr="004C14F5">
        <w:rPr>
          <w:sz w:val="24"/>
          <w:szCs w:val="24"/>
        </w:rPr>
        <w:t xml:space="preserve"> zone ale </w:t>
      </w:r>
      <w:proofErr w:type="spellStart"/>
      <w:r w:rsidR="00D430EB" w:rsidRPr="004C14F5">
        <w:rPr>
          <w:sz w:val="24"/>
          <w:szCs w:val="24"/>
        </w:rPr>
        <w:t>țării</w:t>
      </w:r>
      <w:proofErr w:type="spellEnd"/>
      <w:r w:rsidR="00D430EB" w:rsidRPr="004C14F5">
        <w:rPr>
          <w:sz w:val="24"/>
          <w:szCs w:val="24"/>
        </w:rPr>
        <w:t>.</w:t>
      </w:r>
    </w:p>
    <w:p w14:paraId="6AAD2080" w14:textId="77777777" w:rsidR="009B4C12" w:rsidRDefault="009B4C12" w:rsidP="00D430EB">
      <w:pPr>
        <w:pStyle w:val="NoSpacing"/>
        <w:ind w:firstLine="720"/>
        <w:jc w:val="both"/>
        <w:rPr>
          <w:sz w:val="24"/>
          <w:szCs w:val="24"/>
        </w:rPr>
      </w:pPr>
    </w:p>
    <w:p w14:paraId="2CC51D63" w14:textId="3CD1CBB2" w:rsidR="009B4C12" w:rsidRPr="00FD3438" w:rsidRDefault="009B4C12" w:rsidP="00EB779A">
      <w:pPr>
        <w:pStyle w:val="NoSpacing"/>
        <w:ind w:firstLine="720"/>
        <w:jc w:val="both"/>
        <w:rPr>
          <w:b/>
          <w:color w:val="008000"/>
          <w:sz w:val="24"/>
          <w:szCs w:val="24"/>
        </w:rPr>
      </w:pPr>
      <w:r>
        <w:rPr>
          <w:b/>
          <w:color w:val="008000"/>
          <w:sz w:val="24"/>
          <w:szCs w:val="24"/>
        </w:rPr>
        <w:t xml:space="preserve">TNI- </w:t>
      </w:r>
      <w:proofErr w:type="spellStart"/>
      <w:r w:rsidRPr="00FD3438">
        <w:rPr>
          <w:b/>
          <w:color w:val="008000"/>
          <w:sz w:val="24"/>
          <w:szCs w:val="24"/>
        </w:rPr>
        <w:t>Eveniment</w:t>
      </w:r>
      <w:r>
        <w:rPr>
          <w:b/>
          <w:color w:val="008000"/>
          <w:sz w:val="24"/>
          <w:szCs w:val="24"/>
        </w:rPr>
        <w:t>ul</w:t>
      </w:r>
      <w:proofErr w:type="spellEnd"/>
      <w:r w:rsidR="003C189E">
        <w:rPr>
          <w:b/>
          <w:color w:val="008000"/>
          <w:sz w:val="24"/>
          <w:szCs w:val="24"/>
        </w:rPr>
        <w:t xml:space="preserve"> </w:t>
      </w:r>
      <w:proofErr w:type="spellStart"/>
      <w:r w:rsidR="003C189E">
        <w:rPr>
          <w:b/>
          <w:color w:val="008000"/>
          <w:sz w:val="24"/>
          <w:szCs w:val="24"/>
        </w:rPr>
        <w:t>imobiliar</w:t>
      </w:r>
      <w:proofErr w:type="spellEnd"/>
      <w:r w:rsidR="003C189E">
        <w:rPr>
          <w:b/>
          <w:color w:val="008000"/>
          <w:sz w:val="24"/>
          <w:szCs w:val="24"/>
        </w:rPr>
        <w:t xml:space="preserve"> ALL IN ONE </w:t>
      </w:r>
    </w:p>
    <w:p w14:paraId="0AB95712" w14:textId="0D2C358D" w:rsidR="003C189E" w:rsidRDefault="000C5639" w:rsidP="003C189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 o </w:t>
      </w:r>
      <w:proofErr w:type="spellStart"/>
      <w:r>
        <w:rPr>
          <w:sz w:val="24"/>
          <w:szCs w:val="24"/>
        </w:rPr>
        <w:t>experiență</w:t>
      </w:r>
      <w:proofErr w:type="spellEnd"/>
      <w:r>
        <w:rPr>
          <w:sz w:val="24"/>
          <w:szCs w:val="24"/>
        </w:rPr>
        <w:t xml:space="preserve"> de 11 </w:t>
      </w:r>
      <w:proofErr w:type="spellStart"/>
      <w:r>
        <w:rPr>
          <w:sz w:val="24"/>
          <w:szCs w:val="24"/>
        </w:rPr>
        <w:t>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promovarea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pieț</w:t>
      </w:r>
      <w:r w:rsidR="009B4C12">
        <w:rPr>
          <w:sz w:val="24"/>
          <w:szCs w:val="24"/>
        </w:rPr>
        <w:t>ei</w:t>
      </w:r>
      <w:proofErr w:type="spellEnd"/>
      <w:r w:rsidR="009B4C1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imobiliare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Români</w:t>
      </w:r>
      <w:r w:rsidR="003210D6">
        <w:rPr>
          <w:sz w:val="24"/>
          <w:szCs w:val="24"/>
        </w:rPr>
        <w:t>a</w:t>
      </w:r>
      <w:proofErr w:type="spellEnd"/>
      <w:r w:rsidR="003210D6">
        <w:rPr>
          <w:sz w:val="24"/>
          <w:szCs w:val="24"/>
        </w:rPr>
        <w:t xml:space="preserve"> </w:t>
      </w:r>
      <w:proofErr w:type="spellStart"/>
      <w:r w:rsidR="003210D6">
        <w:rPr>
          <w:sz w:val="24"/>
          <w:szCs w:val="24"/>
        </w:rPr>
        <w:t>și</w:t>
      </w:r>
      <w:proofErr w:type="spellEnd"/>
      <w:r w:rsidR="003210D6">
        <w:rPr>
          <w:sz w:val="24"/>
          <w:szCs w:val="24"/>
        </w:rPr>
        <w:t xml:space="preserve"> </w:t>
      </w:r>
      <w:proofErr w:type="spellStart"/>
      <w:r w:rsidR="003210D6">
        <w:rPr>
          <w:sz w:val="24"/>
          <w:szCs w:val="24"/>
        </w:rPr>
        <w:t>facilitarea</w:t>
      </w:r>
      <w:proofErr w:type="spellEnd"/>
      <w:r w:rsidR="003210D6">
        <w:rPr>
          <w:sz w:val="24"/>
          <w:szCs w:val="24"/>
        </w:rPr>
        <w:t xml:space="preserve"> </w:t>
      </w:r>
      <w:proofErr w:type="spellStart"/>
      <w:r w:rsidR="003210D6">
        <w:rPr>
          <w:sz w:val="24"/>
          <w:szCs w:val="24"/>
        </w:rPr>
        <w:t>tranzacțiilor</w:t>
      </w:r>
      <w:proofErr w:type="spellEnd"/>
      <w:r w:rsidR="003210D6">
        <w:rPr>
          <w:sz w:val="24"/>
          <w:szCs w:val="24"/>
        </w:rPr>
        <w:t xml:space="preserve"> </w:t>
      </w:r>
      <w:proofErr w:type="spellStart"/>
      <w:r w:rsidR="003210D6">
        <w:rPr>
          <w:sz w:val="24"/>
          <w:szCs w:val="24"/>
        </w:rPr>
        <w:t>în</w:t>
      </w:r>
      <w:proofErr w:type="spellEnd"/>
      <w:r w:rsidR="003210D6">
        <w:rPr>
          <w:sz w:val="24"/>
          <w:szCs w:val="24"/>
        </w:rPr>
        <w:t xml:space="preserve"> real estate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Târgul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Naț</w:t>
      </w:r>
      <w:r w:rsidR="009B4C12">
        <w:rPr>
          <w:sz w:val="24"/>
          <w:szCs w:val="24"/>
        </w:rPr>
        <w:t>ional</w:t>
      </w:r>
      <w:proofErr w:type="spellEnd"/>
      <w:r w:rsidR="009B4C12">
        <w:rPr>
          <w:sz w:val="24"/>
          <w:szCs w:val="24"/>
        </w:rPr>
        <w:t xml:space="preserve"> </w:t>
      </w:r>
      <w:proofErr w:type="spellStart"/>
      <w:r w:rsidR="009B4C12">
        <w:rPr>
          <w:sz w:val="24"/>
          <w:szCs w:val="24"/>
        </w:rPr>
        <w:t>Imobiliar</w:t>
      </w:r>
      <w:proofErr w:type="spellEnd"/>
      <w:r w:rsidR="009B4C12">
        <w:rPr>
          <w:sz w:val="24"/>
          <w:szCs w:val="24"/>
        </w:rPr>
        <w:t xml:space="preserve"> TNI </w:t>
      </w:r>
      <w:proofErr w:type="spellStart"/>
      <w:r w:rsidR="009B4C12">
        <w:rPr>
          <w:sz w:val="24"/>
          <w:szCs w:val="24"/>
        </w:rPr>
        <w:t>este</w:t>
      </w:r>
      <w:proofErr w:type="spellEnd"/>
      <w:r w:rsidR="009B4C12">
        <w:rPr>
          <w:sz w:val="24"/>
          <w:szCs w:val="24"/>
        </w:rPr>
        <w:t xml:space="preserve"> </w:t>
      </w:r>
      <w:proofErr w:type="spellStart"/>
      <w:r w:rsidR="009B4C12" w:rsidRPr="002050FD">
        <w:rPr>
          <w:sz w:val="24"/>
          <w:szCs w:val="24"/>
        </w:rPr>
        <w:t>eveniment</w:t>
      </w:r>
      <w:r>
        <w:rPr>
          <w:sz w:val="24"/>
          <w:szCs w:val="24"/>
        </w:rPr>
        <w:t>ul</w:t>
      </w:r>
      <w:proofErr w:type="spellEnd"/>
      <w:r w:rsidR="009B4C12" w:rsidRPr="002050FD">
        <w:rPr>
          <w:sz w:val="24"/>
          <w:szCs w:val="24"/>
        </w:rPr>
        <w:t xml:space="preserve"> </w:t>
      </w:r>
      <w:proofErr w:type="spellStart"/>
      <w:r w:rsidR="009B4C12" w:rsidRPr="002050FD">
        <w:rPr>
          <w:sz w:val="24"/>
          <w:szCs w:val="24"/>
        </w:rPr>
        <w:t>imobiliar</w:t>
      </w:r>
      <w:proofErr w:type="spellEnd"/>
      <w:r w:rsidR="009B4C12" w:rsidRPr="002050FD">
        <w:rPr>
          <w:sz w:val="24"/>
          <w:szCs w:val="24"/>
        </w:rPr>
        <w:t xml:space="preserve"> ALL IN ONE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reunește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jucătorii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importanți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piaț</w:t>
      </w:r>
      <w:r w:rsidR="009B4C12">
        <w:rPr>
          <w:sz w:val="24"/>
          <w:szCs w:val="24"/>
        </w:rPr>
        <w:t>a</w:t>
      </w:r>
      <w:proofErr w:type="spellEnd"/>
      <w:r w:rsidR="009B4C12">
        <w:rPr>
          <w:sz w:val="24"/>
          <w:szCs w:val="24"/>
        </w:rPr>
        <w:t xml:space="preserve"> de </w:t>
      </w:r>
      <w:proofErr w:type="spellStart"/>
      <w:r w:rsidR="009B4C12">
        <w:rPr>
          <w:sz w:val="24"/>
          <w:szCs w:val="24"/>
        </w:rPr>
        <w:t>profil</w:t>
      </w:r>
      <w:proofErr w:type="spellEnd"/>
      <w:r w:rsidR="009B4C12">
        <w:rPr>
          <w:sz w:val="24"/>
          <w:szCs w:val="24"/>
        </w:rPr>
        <w:t xml:space="preserve">: </w:t>
      </w:r>
      <w:proofErr w:type="spellStart"/>
      <w:r w:rsidR="009B4C12" w:rsidRPr="002050FD">
        <w:rPr>
          <w:sz w:val="24"/>
          <w:szCs w:val="24"/>
        </w:rPr>
        <w:t>d</w:t>
      </w:r>
      <w:r>
        <w:rPr>
          <w:sz w:val="24"/>
          <w:szCs w:val="24"/>
        </w:rPr>
        <w:t>ezvoltatori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agenții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imobiliare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</w:t>
      </w:r>
      <w:r w:rsidR="00895AB5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instituț</w:t>
      </w:r>
      <w:r w:rsidR="009B4C12" w:rsidRPr="002050FD">
        <w:rPr>
          <w:sz w:val="24"/>
          <w:szCs w:val="24"/>
        </w:rPr>
        <w:t>ii</w:t>
      </w:r>
      <w:proofErr w:type="spellEnd"/>
      <w:r w:rsidR="009B4C12" w:rsidRPr="002050FD">
        <w:rPr>
          <w:sz w:val="24"/>
          <w:szCs w:val="24"/>
        </w:rPr>
        <w:t xml:space="preserve"> </w:t>
      </w:r>
      <w:proofErr w:type="spellStart"/>
      <w:r w:rsidR="009B4C12" w:rsidRPr="002050FD">
        <w:rPr>
          <w:sz w:val="24"/>
          <w:szCs w:val="24"/>
        </w:rPr>
        <w:t>financiar-bancare</w:t>
      </w:r>
      <w:proofErr w:type="spellEnd"/>
      <w:r w:rsidR="009B4C12">
        <w:rPr>
          <w:sz w:val="24"/>
          <w:szCs w:val="24"/>
        </w:rPr>
        <w:t xml:space="preserve">, </w:t>
      </w:r>
      <w:proofErr w:type="spellStart"/>
      <w:r w:rsidR="009B4C12">
        <w:rPr>
          <w:sz w:val="24"/>
          <w:szCs w:val="24"/>
        </w:rPr>
        <w:t>cuprinde</w:t>
      </w:r>
      <w:proofErr w:type="spellEnd"/>
      <w:r w:rsidR="009B4C12">
        <w:rPr>
          <w:sz w:val="24"/>
          <w:szCs w:val="24"/>
        </w:rPr>
        <w:t xml:space="preserve"> </w:t>
      </w:r>
      <w:proofErr w:type="spellStart"/>
      <w:r w:rsidR="009B4C12">
        <w:rPr>
          <w:sz w:val="24"/>
          <w:szCs w:val="24"/>
        </w:rPr>
        <w:t>oferte</w:t>
      </w:r>
      <w:proofErr w:type="spellEnd"/>
      <w:r w:rsidR="009B4C12">
        <w:rPr>
          <w:sz w:val="24"/>
          <w:szCs w:val="24"/>
        </w:rPr>
        <w:t xml:space="preserve"> </w:t>
      </w:r>
      <w:proofErr w:type="spellStart"/>
      <w:r w:rsidR="009B4C12">
        <w:rPr>
          <w:sz w:val="24"/>
          <w:szCs w:val="24"/>
        </w:rPr>
        <w:t>pentru</w:t>
      </w:r>
      <w:proofErr w:type="spellEnd"/>
      <w:r w:rsidR="009B4C12">
        <w:rPr>
          <w:sz w:val="24"/>
          <w:szCs w:val="24"/>
        </w:rPr>
        <w:t xml:space="preserve"> </w:t>
      </w:r>
      <w:proofErr w:type="spellStart"/>
      <w:r w:rsidR="009B4C12">
        <w:rPr>
          <w:sz w:val="24"/>
          <w:szCs w:val="24"/>
        </w:rPr>
        <w:t>toate</w:t>
      </w:r>
      <w:proofErr w:type="spellEnd"/>
      <w:r w:rsidR="009B4C12">
        <w:rPr>
          <w:sz w:val="24"/>
          <w:szCs w:val="24"/>
        </w:rPr>
        <w:t xml:space="preserve"> </w:t>
      </w:r>
      <w:proofErr w:type="spellStart"/>
      <w:r w:rsidR="009B4C12">
        <w:rPr>
          <w:sz w:val="24"/>
          <w:szCs w:val="24"/>
        </w:rPr>
        <w:t>buzunarele</w:t>
      </w:r>
      <w:proofErr w:type="spellEnd"/>
      <w:r w:rsidR="009B4C12">
        <w:rPr>
          <w:sz w:val="24"/>
          <w:szCs w:val="24"/>
        </w:rPr>
        <w:t xml:space="preserve">: </w:t>
      </w:r>
      <w:proofErr w:type="spellStart"/>
      <w:r w:rsidR="0093453B">
        <w:rPr>
          <w:sz w:val="24"/>
          <w:szCs w:val="24"/>
        </w:rPr>
        <w:t>apartamente</w:t>
      </w:r>
      <w:proofErr w:type="spellEnd"/>
      <w:r w:rsidR="0093453B">
        <w:rPr>
          <w:sz w:val="24"/>
          <w:szCs w:val="24"/>
        </w:rPr>
        <w:t xml:space="preserve"> </w:t>
      </w:r>
      <w:r>
        <w:rPr>
          <w:sz w:val="24"/>
          <w:szCs w:val="24"/>
        </w:rPr>
        <w:t>budget-</w:t>
      </w:r>
      <w:r w:rsidR="00895AB5">
        <w:rPr>
          <w:sz w:val="24"/>
          <w:szCs w:val="24"/>
        </w:rPr>
        <w:t>friendly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locuinț</w:t>
      </w:r>
      <w:r w:rsidR="0093453B">
        <w:rPr>
          <w:sz w:val="24"/>
          <w:szCs w:val="24"/>
        </w:rPr>
        <w:t>e</w:t>
      </w:r>
      <w:proofErr w:type="spellEnd"/>
      <w:r w:rsidR="009345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premium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susține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investițiile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</w:t>
      </w:r>
      <w:r w:rsidR="009B4C12">
        <w:rPr>
          <w:sz w:val="24"/>
          <w:szCs w:val="24"/>
        </w:rPr>
        <w:t>n</w:t>
      </w:r>
      <w:proofErr w:type="spellEnd"/>
      <w:r w:rsidR="009B4C12">
        <w:rPr>
          <w:sz w:val="24"/>
          <w:szCs w:val="24"/>
        </w:rPr>
        <w:t xml:space="preserve"> </w:t>
      </w:r>
      <w:proofErr w:type="spellStart"/>
      <w:r w:rsidR="009B4C12">
        <w:rPr>
          <w:sz w:val="24"/>
          <w:szCs w:val="24"/>
        </w:rPr>
        <w:t>segmentul</w:t>
      </w:r>
      <w:proofErr w:type="spellEnd"/>
      <w:r w:rsidR="009B4C12">
        <w:rPr>
          <w:sz w:val="24"/>
          <w:szCs w:val="24"/>
        </w:rPr>
        <w:t xml:space="preserve"> </w:t>
      </w:r>
      <w:proofErr w:type="spellStart"/>
      <w:r w:rsidR="009B4C12">
        <w:rPr>
          <w:sz w:val="24"/>
          <w:szCs w:val="24"/>
        </w:rPr>
        <w:t>imobiliar</w:t>
      </w:r>
      <w:proofErr w:type="spellEnd"/>
      <w:r w:rsidR="009B4C12">
        <w:rPr>
          <w:sz w:val="24"/>
          <w:szCs w:val="24"/>
        </w:rPr>
        <w:t>.</w:t>
      </w:r>
    </w:p>
    <w:p w14:paraId="6F159BDB" w14:textId="0D3E40BB" w:rsidR="00CB6B8E" w:rsidRDefault="000C5639" w:rsidP="003C189E">
      <w:pPr>
        <w:pStyle w:val="NoSpacing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Preț</w:t>
      </w:r>
      <w:r w:rsidR="00B24F0C" w:rsidRPr="00B24F0C">
        <w:rPr>
          <w:b/>
          <w:sz w:val="24"/>
          <w:szCs w:val="24"/>
        </w:rPr>
        <w:t>ul</w:t>
      </w:r>
      <w:proofErr w:type="spellEnd"/>
      <w:r w:rsidR="00B24F0C" w:rsidRPr="00B24F0C">
        <w:rPr>
          <w:b/>
          <w:sz w:val="24"/>
          <w:szCs w:val="24"/>
        </w:rPr>
        <w:t xml:space="preserve"> minim</w:t>
      </w:r>
      <w:r w:rsidR="00B24F0C" w:rsidRPr="00D2472A">
        <w:rPr>
          <w:sz w:val="24"/>
          <w:szCs w:val="24"/>
        </w:rPr>
        <w:t xml:space="preserve"> </w:t>
      </w:r>
      <w:proofErr w:type="spellStart"/>
      <w:r w:rsidR="00B24F0C" w:rsidRPr="00D2472A">
        <w:rPr>
          <w:sz w:val="24"/>
          <w:szCs w:val="24"/>
        </w:rPr>
        <w:t>pentru</w:t>
      </w:r>
      <w:proofErr w:type="spellEnd"/>
      <w:r w:rsidR="00B24F0C" w:rsidRPr="00D2472A">
        <w:rPr>
          <w:sz w:val="24"/>
          <w:szCs w:val="24"/>
        </w:rPr>
        <w:t xml:space="preserve"> o </w:t>
      </w:r>
      <w:proofErr w:type="spellStart"/>
      <w:r w:rsidR="00B24F0C" w:rsidRPr="00D2472A">
        <w:rPr>
          <w:sz w:val="24"/>
          <w:szCs w:val="24"/>
        </w:rPr>
        <w:t>pro</w:t>
      </w:r>
      <w:r w:rsidR="00B24F0C">
        <w:rPr>
          <w:sz w:val="24"/>
          <w:szCs w:val="24"/>
        </w:rPr>
        <w:t>p</w:t>
      </w:r>
      <w:r>
        <w:rPr>
          <w:sz w:val="24"/>
          <w:szCs w:val="24"/>
        </w:rPr>
        <w:t>rietate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ofertată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</w:t>
      </w:r>
      <w:r w:rsidR="00B24F0C" w:rsidRPr="00D2472A">
        <w:rPr>
          <w:sz w:val="24"/>
          <w:szCs w:val="24"/>
        </w:rPr>
        <w:t>n</w:t>
      </w:r>
      <w:proofErr w:type="spellEnd"/>
      <w:r w:rsidR="00B24F0C" w:rsidRPr="00D2472A">
        <w:rPr>
          <w:sz w:val="24"/>
          <w:szCs w:val="24"/>
        </w:rPr>
        <w:t xml:space="preserve"> </w:t>
      </w:r>
      <w:proofErr w:type="spellStart"/>
      <w:r w:rsidR="00B24F0C" w:rsidRPr="00D2472A">
        <w:rPr>
          <w:sz w:val="24"/>
          <w:szCs w:val="24"/>
        </w:rPr>
        <w:t>cadrul</w:t>
      </w:r>
      <w:proofErr w:type="spellEnd"/>
      <w:r w:rsidR="00B24F0C" w:rsidRPr="00D2472A">
        <w:rPr>
          <w:sz w:val="24"/>
          <w:szCs w:val="24"/>
        </w:rPr>
        <w:t xml:space="preserve"> </w:t>
      </w:r>
      <w:proofErr w:type="spellStart"/>
      <w:r w:rsidR="00B24F0C" w:rsidRPr="00D2472A">
        <w:rPr>
          <w:sz w:val="24"/>
          <w:szCs w:val="24"/>
        </w:rPr>
        <w:t>evenimentului</w:t>
      </w:r>
      <w:proofErr w:type="spellEnd"/>
      <w:r w:rsidR="00B24F0C" w:rsidRPr="00D2472A">
        <w:rPr>
          <w:sz w:val="24"/>
          <w:szCs w:val="24"/>
        </w:rPr>
        <w:t xml:space="preserve"> </w:t>
      </w:r>
      <w:proofErr w:type="spellStart"/>
      <w:r w:rsidR="00B24F0C" w:rsidRPr="00D2472A">
        <w:rPr>
          <w:sz w:val="24"/>
          <w:szCs w:val="24"/>
        </w:rPr>
        <w:t>este</w:t>
      </w:r>
      <w:proofErr w:type="spellEnd"/>
      <w:r w:rsidR="00B24F0C" w:rsidRPr="00D2472A">
        <w:rPr>
          <w:sz w:val="24"/>
          <w:szCs w:val="24"/>
        </w:rPr>
        <w:t xml:space="preserve"> de </w:t>
      </w:r>
      <w:r w:rsidR="00B24F0C">
        <w:rPr>
          <w:b/>
          <w:sz w:val="24"/>
          <w:szCs w:val="24"/>
        </w:rPr>
        <w:t>5.175</w:t>
      </w:r>
      <w:r w:rsidR="00B24F0C" w:rsidRPr="00D2472A">
        <w:rPr>
          <w:b/>
          <w:sz w:val="24"/>
          <w:szCs w:val="24"/>
        </w:rPr>
        <w:t xml:space="preserve"> EURO </w:t>
      </w:r>
      <w:proofErr w:type="spellStart"/>
      <w:r w:rsidR="00B24F0C" w:rsidRPr="00D2472A">
        <w:rPr>
          <w:sz w:val="24"/>
          <w:szCs w:val="24"/>
        </w:rPr>
        <w:t>p</w:t>
      </w:r>
      <w:r w:rsidR="00B24F0C">
        <w:rPr>
          <w:sz w:val="24"/>
          <w:szCs w:val="24"/>
        </w:rPr>
        <w:t>entru</w:t>
      </w:r>
      <w:proofErr w:type="spellEnd"/>
      <w:r w:rsidR="00B24F0C">
        <w:rPr>
          <w:sz w:val="24"/>
          <w:szCs w:val="24"/>
        </w:rPr>
        <w:t xml:space="preserve"> un </w:t>
      </w:r>
      <w:proofErr w:type="spellStart"/>
      <w:r w:rsidR="00B24F0C">
        <w:rPr>
          <w:sz w:val="24"/>
          <w:szCs w:val="24"/>
        </w:rPr>
        <w:t>teren</w:t>
      </w:r>
      <w:proofErr w:type="spellEnd"/>
      <w:r w:rsidR="00B24F0C">
        <w:rPr>
          <w:sz w:val="24"/>
          <w:szCs w:val="24"/>
        </w:rPr>
        <w:t xml:space="preserve"> </w:t>
      </w:r>
      <w:proofErr w:type="spellStart"/>
      <w:r w:rsidR="00B24F0C">
        <w:rPr>
          <w:sz w:val="24"/>
          <w:szCs w:val="24"/>
        </w:rPr>
        <w:t>intravilan</w:t>
      </w:r>
      <w:proofErr w:type="spellEnd"/>
      <w:r w:rsidR="00B24F0C">
        <w:rPr>
          <w:sz w:val="24"/>
          <w:szCs w:val="24"/>
        </w:rPr>
        <w:t xml:space="preserve"> de 207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</w:t>
      </w:r>
      <w:r w:rsidR="00B24F0C" w:rsidRPr="00D2472A">
        <w:rPr>
          <w:sz w:val="24"/>
          <w:szCs w:val="24"/>
        </w:rPr>
        <w:t>n</w:t>
      </w:r>
      <w:proofErr w:type="spellEnd"/>
      <w:r w:rsidR="00B24F0C" w:rsidRPr="00D2472A">
        <w:rPr>
          <w:sz w:val="24"/>
          <w:szCs w:val="24"/>
        </w:rPr>
        <w:t xml:space="preserve"> </w:t>
      </w:r>
      <w:proofErr w:type="spellStart"/>
      <w:r w:rsidR="00B24F0C" w:rsidRPr="00D2472A">
        <w:rPr>
          <w:sz w:val="24"/>
          <w:szCs w:val="24"/>
        </w:rPr>
        <w:t>Breaza</w:t>
      </w:r>
      <w:proofErr w:type="spellEnd"/>
      <w:r w:rsidR="00B24F0C">
        <w:rPr>
          <w:sz w:val="24"/>
          <w:szCs w:val="24"/>
        </w:rPr>
        <w:t xml:space="preserve">, </w:t>
      </w:r>
      <w:proofErr w:type="spellStart"/>
      <w:r w:rsidR="00B24F0C">
        <w:rPr>
          <w:sz w:val="24"/>
          <w:szCs w:val="24"/>
        </w:rPr>
        <w:t>zona</w:t>
      </w:r>
      <w:proofErr w:type="spellEnd"/>
      <w:r w:rsidR="00B24F0C">
        <w:rPr>
          <w:sz w:val="24"/>
          <w:szCs w:val="24"/>
        </w:rPr>
        <w:t xml:space="preserve"> DN1</w:t>
      </w:r>
      <w:r w:rsidR="00B24F0C" w:rsidRPr="00D2472A">
        <w:rPr>
          <w:sz w:val="24"/>
          <w:szCs w:val="24"/>
        </w:rPr>
        <w:t xml:space="preserve">, </w:t>
      </w:r>
      <w:proofErr w:type="spellStart"/>
      <w:r w:rsidR="00B24F0C" w:rsidRPr="00D2472A">
        <w:rPr>
          <w:sz w:val="24"/>
          <w:szCs w:val="24"/>
        </w:rPr>
        <w:t>iar</w:t>
      </w:r>
      <w:proofErr w:type="spellEnd"/>
      <w:r w:rsidR="00B24F0C" w:rsidRPr="00D2472A"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preț</w:t>
      </w:r>
      <w:r w:rsidR="00B24F0C" w:rsidRPr="00B24F0C">
        <w:rPr>
          <w:b/>
          <w:sz w:val="24"/>
          <w:szCs w:val="24"/>
        </w:rPr>
        <w:t>ul</w:t>
      </w:r>
      <w:proofErr w:type="spellEnd"/>
      <w:r w:rsidR="00B24F0C" w:rsidRPr="00B24F0C">
        <w:rPr>
          <w:b/>
          <w:sz w:val="24"/>
          <w:szCs w:val="24"/>
        </w:rPr>
        <w:t xml:space="preserve"> maxim</w:t>
      </w:r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tâ</w:t>
      </w:r>
      <w:r w:rsidR="00B24F0C" w:rsidRPr="00D2472A">
        <w:rPr>
          <w:sz w:val="24"/>
          <w:szCs w:val="24"/>
        </w:rPr>
        <w:t>rgului</w:t>
      </w:r>
      <w:proofErr w:type="spellEnd"/>
      <w:r w:rsidR="00B24F0C" w:rsidRPr="00D2472A">
        <w:rPr>
          <w:sz w:val="24"/>
          <w:szCs w:val="24"/>
        </w:rPr>
        <w:t xml:space="preserve"> </w:t>
      </w:r>
      <w:proofErr w:type="spellStart"/>
      <w:r w:rsidR="00B24F0C" w:rsidRPr="00D2472A">
        <w:rPr>
          <w:sz w:val="24"/>
          <w:szCs w:val="24"/>
        </w:rPr>
        <w:t>este</w:t>
      </w:r>
      <w:proofErr w:type="spellEnd"/>
      <w:r w:rsidR="00B24F0C" w:rsidRPr="00D247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B24F0C">
        <w:rPr>
          <w:b/>
          <w:sz w:val="24"/>
          <w:szCs w:val="24"/>
        </w:rPr>
        <w:t xml:space="preserve">990.000 EURO </w:t>
      </w:r>
      <w:proofErr w:type="spellStart"/>
      <w:r w:rsidR="00B24F0C" w:rsidRPr="00D2472A">
        <w:rPr>
          <w:sz w:val="24"/>
          <w:szCs w:val="24"/>
        </w:rPr>
        <w:t>pentru</w:t>
      </w:r>
      <w:proofErr w:type="spellEnd"/>
      <w:r w:rsidR="00B24F0C" w:rsidRPr="00D247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vilă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Sinaia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semicentrală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are o </w:t>
      </w:r>
      <w:proofErr w:type="spellStart"/>
      <w:r>
        <w:rPr>
          <w:sz w:val="24"/>
          <w:szCs w:val="24"/>
        </w:rPr>
        <w:t>suprafață</w:t>
      </w:r>
      <w:proofErr w:type="spellEnd"/>
      <w:r>
        <w:rPr>
          <w:sz w:val="24"/>
          <w:szCs w:val="24"/>
        </w:rPr>
        <w:t xml:space="preserve"> de 278 de </w:t>
      </w:r>
      <w:proofErr w:type="spellStart"/>
      <w:r>
        <w:rPr>
          <w:sz w:val="24"/>
          <w:szCs w:val="24"/>
        </w:rPr>
        <w:t>metri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pătrați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</w:t>
      </w:r>
      <w:r w:rsidR="00B24F0C">
        <w:rPr>
          <w:sz w:val="24"/>
          <w:szCs w:val="24"/>
        </w:rPr>
        <w:t>i</w:t>
      </w:r>
      <w:proofErr w:type="spellEnd"/>
      <w:r w:rsidR="00B24F0C">
        <w:rPr>
          <w:sz w:val="24"/>
          <w:szCs w:val="24"/>
        </w:rPr>
        <w:t xml:space="preserve"> un </w:t>
      </w:r>
      <w:proofErr w:type="spellStart"/>
      <w:r w:rsidR="00B24F0C">
        <w:rPr>
          <w:sz w:val="24"/>
          <w:szCs w:val="24"/>
        </w:rPr>
        <w:t>teren</w:t>
      </w:r>
      <w:proofErr w:type="spellEnd"/>
      <w:r w:rsidR="00B24F0C">
        <w:rPr>
          <w:sz w:val="24"/>
          <w:szCs w:val="24"/>
        </w:rPr>
        <w:t xml:space="preserve"> de 1064mp.</w:t>
      </w:r>
      <w:r w:rsidR="00CB6B8E">
        <w:rPr>
          <w:sz w:val="24"/>
          <w:szCs w:val="24"/>
        </w:rPr>
        <w:t xml:space="preserve"> </w:t>
      </w:r>
    </w:p>
    <w:p w14:paraId="10B961A1" w14:textId="427EC130" w:rsidR="000050E8" w:rsidRDefault="004F2255" w:rsidP="00CB6B8E">
      <w:pPr>
        <w:pStyle w:val="NoSpacing"/>
        <w:ind w:firstLine="720"/>
        <w:jc w:val="both"/>
        <w:rPr>
          <w:sz w:val="24"/>
          <w:szCs w:val="24"/>
        </w:rPr>
      </w:pPr>
      <w:proofErr w:type="spellStart"/>
      <w:r w:rsidRPr="00B24F0C">
        <w:rPr>
          <w:b/>
          <w:sz w:val="24"/>
          <w:szCs w:val="24"/>
        </w:rPr>
        <w:t>L</w:t>
      </w:r>
      <w:r w:rsidR="000C5639">
        <w:rPr>
          <w:b/>
          <w:sz w:val="24"/>
          <w:szCs w:val="24"/>
        </w:rPr>
        <w:t>ocuinț</w:t>
      </w:r>
      <w:r w:rsidR="008C6EC1" w:rsidRPr="00B24F0C">
        <w:rPr>
          <w:b/>
          <w:sz w:val="24"/>
          <w:szCs w:val="24"/>
        </w:rPr>
        <w:t>e</w:t>
      </w:r>
      <w:r w:rsidRPr="00B24F0C">
        <w:rPr>
          <w:b/>
          <w:sz w:val="24"/>
          <w:szCs w:val="24"/>
        </w:rPr>
        <w:t>le</w:t>
      </w:r>
      <w:proofErr w:type="spellEnd"/>
      <w:r w:rsidR="008C6EC1" w:rsidRPr="00B24F0C">
        <w:rPr>
          <w:b/>
          <w:sz w:val="24"/>
          <w:szCs w:val="24"/>
        </w:rPr>
        <w:t xml:space="preserve"> </w:t>
      </w:r>
      <w:proofErr w:type="spellStart"/>
      <w:r w:rsidR="008C6EC1" w:rsidRPr="00B24F0C">
        <w:rPr>
          <w:b/>
          <w:sz w:val="24"/>
          <w:szCs w:val="24"/>
        </w:rPr>
        <w:t>noi</w:t>
      </w:r>
      <w:proofErr w:type="spellEnd"/>
      <w:r w:rsidR="008C6EC1" w:rsidRPr="00B24F0C">
        <w:rPr>
          <w:b/>
          <w:sz w:val="24"/>
          <w:szCs w:val="24"/>
        </w:rPr>
        <w:t xml:space="preserve"> </w:t>
      </w:r>
      <w:r w:rsidR="000C5639">
        <w:rPr>
          <w:b/>
          <w:sz w:val="24"/>
          <w:szCs w:val="24"/>
        </w:rPr>
        <w:t>de tip budget-</w:t>
      </w:r>
      <w:r w:rsidRPr="00B24F0C">
        <w:rPr>
          <w:b/>
          <w:sz w:val="24"/>
          <w:szCs w:val="24"/>
        </w:rPr>
        <w:t>friendly</w:t>
      </w:r>
      <w:r w:rsidR="000C5639">
        <w:rPr>
          <w:sz w:val="24"/>
          <w:szCs w:val="24"/>
        </w:rPr>
        <w:t xml:space="preserve"> au </w:t>
      </w:r>
      <w:proofErr w:type="spellStart"/>
      <w:r w:rsidR="000C5639">
        <w:rPr>
          <w:sz w:val="24"/>
          <w:szCs w:val="24"/>
        </w:rPr>
        <w:t>preț</w:t>
      </w:r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pornire</w:t>
      </w:r>
      <w:proofErr w:type="spellEnd"/>
      <w:r>
        <w:rPr>
          <w:sz w:val="24"/>
          <w:szCs w:val="24"/>
        </w:rPr>
        <w:t xml:space="preserve"> de </w:t>
      </w:r>
      <w:r w:rsidR="000050E8" w:rsidRPr="00B24F0C">
        <w:rPr>
          <w:b/>
          <w:sz w:val="24"/>
          <w:szCs w:val="24"/>
        </w:rPr>
        <w:t xml:space="preserve">17.900 EURO </w:t>
      </w:r>
      <w:r w:rsidR="008361B1" w:rsidRPr="00B24F0C">
        <w:rPr>
          <w:b/>
          <w:sz w:val="24"/>
          <w:szCs w:val="24"/>
        </w:rPr>
        <w:t xml:space="preserve">TVA </w:t>
      </w:r>
      <w:proofErr w:type="spellStart"/>
      <w:r w:rsidR="008361B1" w:rsidRPr="00B24F0C">
        <w:rPr>
          <w:b/>
          <w:sz w:val="24"/>
          <w:szCs w:val="24"/>
        </w:rPr>
        <w:t>inclus</w:t>
      </w:r>
      <w:proofErr w:type="spellEnd"/>
      <w:r w:rsidR="008361B1">
        <w:rPr>
          <w:sz w:val="24"/>
          <w:szCs w:val="24"/>
        </w:rPr>
        <w:t xml:space="preserve"> </w:t>
      </w:r>
      <w:proofErr w:type="spellStart"/>
      <w:r w:rsidR="000050E8">
        <w:rPr>
          <w:sz w:val="24"/>
          <w:szCs w:val="24"/>
        </w:rPr>
        <w:t>pentru</w:t>
      </w:r>
      <w:proofErr w:type="spellEnd"/>
      <w:r w:rsidR="000050E8">
        <w:rPr>
          <w:sz w:val="24"/>
          <w:szCs w:val="24"/>
        </w:rPr>
        <w:t xml:space="preserve"> o </w:t>
      </w:r>
      <w:proofErr w:type="spellStart"/>
      <w:r w:rsidR="000050E8">
        <w:rPr>
          <w:sz w:val="24"/>
          <w:szCs w:val="24"/>
        </w:rPr>
        <w:t>garso</w:t>
      </w:r>
      <w:r w:rsidR="000C5639">
        <w:rPr>
          <w:sz w:val="24"/>
          <w:szCs w:val="24"/>
        </w:rPr>
        <w:t>nieră</w:t>
      </w:r>
      <w:proofErr w:type="spellEnd"/>
      <w:r w:rsidR="00415634">
        <w:rPr>
          <w:sz w:val="24"/>
          <w:szCs w:val="24"/>
        </w:rPr>
        <w:t xml:space="preserve"> (</w:t>
      </w:r>
      <w:r w:rsidR="008361B1">
        <w:rPr>
          <w:sz w:val="24"/>
          <w:szCs w:val="24"/>
        </w:rPr>
        <w:t>23mp</w:t>
      </w:r>
      <w:r w:rsidR="00415634">
        <w:rPr>
          <w:sz w:val="24"/>
          <w:szCs w:val="24"/>
        </w:rPr>
        <w:t>)</w:t>
      </w:r>
      <w:r w:rsidR="000050E8">
        <w:rPr>
          <w:sz w:val="24"/>
          <w:szCs w:val="24"/>
        </w:rPr>
        <w:t xml:space="preserve">, </w:t>
      </w:r>
      <w:r w:rsidR="000050E8" w:rsidRPr="00415634">
        <w:rPr>
          <w:b/>
          <w:sz w:val="24"/>
          <w:szCs w:val="24"/>
        </w:rPr>
        <w:t>27.400 EURO</w:t>
      </w:r>
      <w:r w:rsidR="008361B1" w:rsidRPr="00415634">
        <w:rPr>
          <w:b/>
          <w:sz w:val="24"/>
          <w:szCs w:val="24"/>
        </w:rPr>
        <w:t xml:space="preserve"> TVA </w:t>
      </w:r>
      <w:proofErr w:type="spellStart"/>
      <w:r w:rsidR="008361B1" w:rsidRPr="00415634">
        <w:rPr>
          <w:b/>
          <w:sz w:val="24"/>
          <w:szCs w:val="24"/>
        </w:rPr>
        <w:t>inclus</w:t>
      </w:r>
      <w:proofErr w:type="spellEnd"/>
      <w:r w:rsidR="000C5639">
        <w:rPr>
          <w:sz w:val="24"/>
          <w:szCs w:val="24"/>
        </w:rPr>
        <w:t xml:space="preserve"> </w:t>
      </w:r>
      <w:proofErr w:type="spellStart"/>
      <w:r w:rsidR="000C5639">
        <w:rPr>
          <w:sz w:val="24"/>
          <w:szCs w:val="24"/>
        </w:rPr>
        <w:t>pentru</w:t>
      </w:r>
      <w:proofErr w:type="spellEnd"/>
      <w:r w:rsidR="000C5639">
        <w:rPr>
          <w:sz w:val="24"/>
          <w:szCs w:val="24"/>
        </w:rPr>
        <w:t xml:space="preserve"> un </w:t>
      </w:r>
      <w:proofErr w:type="spellStart"/>
      <w:r w:rsidR="000C5639">
        <w:rPr>
          <w:sz w:val="24"/>
          <w:szCs w:val="24"/>
        </w:rPr>
        <w:t>apartament</w:t>
      </w:r>
      <w:proofErr w:type="spellEnd"/>
      <w:r w:rsidR="000C5639">
        <w:rPr>
          <w:sz w:val="24"/>
          <w:szCs w:val="24"/>
        </w:rPr>
        <w:t xml:space="preserve"> de </w:t>
      </w:r>
      <w:proofErr w:type="spellStart"/>
      <w:r w:rsidR="000C5639">
        <w:rPr>
          <w:sz w:val="24"/>
          <w:szCs w:val="24"/>
        </w:rPr>
        <w:t>două</w:t>
      </w:r>
      <w:proofErr w:type="spellEnd"/>
      <w:r w:rsidR="000050E8">
        <w:rPr>
          <w:sz w:val="24"/>
          <w:szCs w:val="24"/>
        </w:rPr>
        <w:t xml:space="preserve"> </w:t>
      </w:r>
      <w:proofErr w:type="spellStart"/>
      <w:r w:rsidR="008C6EC1">
        <w:rPr>
          <w:sz w:val="24"/>
          <w:szCs w:val="24"/>
        </w:rPr>
        <w:t>camere</w:t>
      </w:r>
      <w:proofErr w:type="spellEnd"/>
      <w:r w:rsidR="000050E8">
        <w:rPr>
          <w:sz w:val="24"/>
          <w:szCs w:val="24"/>
        </w:rPr>
        <w:t xml:space="preserve"> </w:t>
      </w:r>
      <w:r w:rsidR="00415634">
        <w:rPr>
          <w:sz w:val="24"/>
          <w:szCs w:val="24"/>
        </w:rPr>
        <w:t>(</w:t>
      </w:r>
      <w:r w:rsidR="000050E8">
        <w:rPr>
          <w:sz w:val="24"/>
          <w:szCs w:val="24"/>
        </w:rPr>
        <w:t>37mp</w:t>
      </w:r>
      <w:r w:rsidR="00415634">
        <w:rPr>
          <w:sz w:val="24"/>
          <w:szCs w:val="24"/>
        </w:rPr>
        <w:t>)</w:t>
      </w:r>
      <w:r w:rsidR="00895AB5">
        <w:rPr>
          <w:sz w:val="24"/>
          <w:szCs w:val="24"/>
        </w:rPr>
        <w:t xml:space="preserve">, </w:t>
      </w:r>
      <w:r w:rsidR="000050E8" w:rsidRPr="00415634">
        <w:rPr>
          <w:b/>
          <w:sz w:val="24"/>
          <w:szCs w:val="24"/>
        </w:rPr>
        <w:t>39.900 EURO</w:t>
      </w:r>
      <w:r w:rsidR="008361B1" w:rsidRPr="00415634">
        <w:rPr>
          <w:b/>
          <w:sz w:val="24"/>
          <w:szCs w:val="24"/>
        </w:rPr>
        <w:t xml:space="preserve"> TVA </w:t>
      </w:r>
      <w:proofErr w:type="spellStart"/>
      <w:r w:rsidR="008361B1" w:rsidRPr="00415634">
        <w:rPr>
          <w:b/>
          <w:sz w:val="24"/>
          <w:szCs w:val="24"/>
        </w:rPr>
        <w:t>inclus</w:t>
      </w:r>
      <w:proofErr w:type="spellEnd"/>
      <w:r w:rsidR="000050E8">
        <w:rPr>
          <w:sz w:val="24"/>
          <w:szCs w:val="24"/>
        </w:rPr>
        <w:t xml:space="preserve"> </w:t>
      </w:r>
      <w:proofErr w:type="spellStart"/>
      <w:r w:rsidR="000050E8">
        <w:rPr>
          <w:sz w:val="24"/>
          <w:szCs w:val="24"/>
        </w:rPr>
        <w:t>pentru</w:t>
      </w:r>
      <w:proofErr w:type="spellEnd"/>
      <w:r w:rsidR="000050E8">
        <w:rPr>
          <w:sz w:val="24"/>
          <w:szCs w:val="24"/>
        </w:rPr>
        <w:t xml:space="preserve"> un </w:t>
      </w:r>
      <w:proofErr w:type="spellStart"/>
      <w:r w:rsidR="000050E8">
        <w:rPr>
          <w:sz w:val="24"/>
          <w:szCs w:val="24"/>
        </w:rPr>
        <w:t>apartamen</w:t>
      </w:r>
      <w:r w:rsidR="008361B1">
        <w:rPr>
          <w:sz w:val="24"/>
          <w:szCs w:val="24"/>
        </w:rPr>
        <w:t>t</w:t>
      </w:r>
      <w:proofErr w:type="spellEnd"/>
      <w:r w:rsidR="008361B1">
        <w:rPr>
          <w:sz w:val="24"/>
          <w:szCs w:val="24"/>
        </w:rPr>
        <w:t xml:space="preserve"> de 3 </w:t>
      </w:r>
      <w:proofErr w:type="spellStart"/>
      <w:r w:rsidR="008361B1">
        <w:rPr>
          <w:sz w:val="24"/>
          <w:szCs w:val="24"/>
        </w:rPr>
        <w:t>camere</w:t>
      </w:r>
      <w:proofErr w:type="spellEnd"/>
      <w:r w:rsidR="008361B1">
        <w:rPr>
          <w:sz w:val="24"/>
          <w:szCs w:val="24"/>
        </w:rPr>
        <w:t xml:space="preserve"> </w:t>
      </w:r>
      <w:r w:rsidR="00415634">
        <w:rPr>
          <w:sz w:val="24"/>
          <w:szCs w:val="24"/>
        </w:rPr>
        <w:t>(</w:t>
      </w:r>
      <w:r w:rsidR="008361B1">
        <w:rPr>
          <w:sz w:val="24"/>
          <w:szCs w:val="24"/>
        </w:rPr>
        <w:t xml:space="preserve">55 </w:t>
      </w:r>
      <w:proofErr w:type="spellStart"/>
      <w:r w:rsidR="008361B1">
        <w:rPr>
          <w:sz w:val="24"/>
          <w:szCs w:val="24"/>
        </w:rPr>
        <w:t>mp</w:t>
      </w:r>
      <w:proofErr w:type="spellEnd"/>
      <w:r w:rsidR="00415634">
        <w:rPr>
          <w:sz w:val="24"/>
          <w:szCs w:val="24"/>
        </w:rPr>
        <w:t>)</w:t>
      </w:r>
      <w:r w:rsidR="000C5639">
        <w:rPr>
          <w:sz w:val="24"/>
          <w:szCs w:val="24"/>
        </w:rPr>
        <w:t xml:space="preserve"> </w:t>
      </w:r>
      <w:proofErr w:type="spellStart"/>
      <w:r w:rsidR="000C5639">
        <w:rPr>
          <w:sz w:val="24"/>
          <w:szCs w:val="24"/>
        </w:rPr>
        <w:t>ș</w:t>
      </w:r>
      <w:r w:rsidR="00895AB5">
        <w:rPr>
          <w:sz w:val="24"/>
          <w:szCs w:val="24"/>
        </w:rPr>
        <w:t>i</w:t>
      </w:r>
      <w:proofErr w:type="spellEnd"/>
      <w:r w:rsidR="00895AB5">
        <w:rPr>
          <w:sz w:val="24"/>
          <w:szCs w:val="24"/>
        </w:rPr>
        <w:t xml:space="preserve"> </w:t>
      </w:r>
      <w:r w:rsidR="00895AB5" w:rsidRPr="00895AB5">
        <w:rPr>
          <w:b/>
          <w:sz w:val="24"/>
          <w:szCs w:val="24"/>
        </w:rPr>
        <w:t xml:space="preserve">71.900 EURO TVA </w:t>
      </w:r>
      <w:proofErr w:type="spellStart"/>
      <w:r w:rsidR="00895AB5" w:rsidRPr="00895AB5">
        <w:rPr>
          <w:b/>
          <w:sz w:val="24"/>
          <w:szCs w:val="24"/>
        </w:rPr>
        <w:t>inclus</w:t>
      </w:r>
      <w:proofErr w:type="spellEnd"/>
      <w:r w:rsidR="000C5639">
        <w:rPr>
          <w:sz w:val="24"/>
          <w:szCs w:val="24"/>
        </w:rPr>
        <w:t xml:space="preserve"> </w:t>
      </w:r>
      <w:proofErr w:type="spellStart"/>
      <w:r w:rsidR="000C5639">
        <w:rPr>
          <w:sz w:val="24"/>
          <w:szCs w:val="24"/>
        </w:rPr>
        <w:t>pentru</w:t>
      </w:r>
      <w:proofErr w:type="spellEnd"/>
      <w:r w:rsidR="000C5639">
        <w:rPr>
          <w:sz w:val="24"/>
          <w:szCs w:val="24"/>
        </w:rPr>
        <w:t xml:space="preserve"> o </w:t>
      </w:r>
      <w:proofErr w:type="spellStart"/>
      <w:r w:rsidR="000C5639">
        <w:rPr>
          <w:sz w:val="24"/>
          <w:szCs w:val="24"/>
        </w:rPr>
        <w:t>vilă</w:t>
      </w:r>
      <w:proofErr w:type="spellEnd"/>
      <w:r w:rsidR="00895AB5">
        <w:rPr>
          <w:sz w:val="24"/>
          <w:szCs w:val="24"/>
        </w:rPr>
        <w:t xml:space="preserve"> (109mp)</w:t>
      </w:r>
      <w:r w:rsidR="000050E8">
        <w:rPr>
          <w:sz w:val="24"/>
          <w:szCs w:val="24"/>
        </w:rPr>
        <w:t xml:space="preserve">. </w:t>
      </w:r>
      <w:proofErr w:type="spellStart"/>
      <w:r w:rsidR="000C5639">
        <w:rPr>
          <w:sz w:val="24"/>
          <w:szCs w:val="24"/>
        </w:rPr>
        <w:t>Această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categorie</w:t>
      </w:r>
      <w:proofErr w:type="spellEnd"/>
      <w:r>
        <w:rPr>
          <w:sz w:val="24"/>
          <w:szCs w:val="24"/>
        </w:rPr>
        <w:t xml:space="preserve"> de </w:t>
      </w:r>
      <w:proofErr w:type="spellStart"/>
      <w:r w:rsidR="000C5639">
        <w:rPr>
          <w:sz w:val="24"/>
          <w:szCs w:val="24"/>
        </w:rPr>
        <w:t>locuințe</w:t>
      </w:r>
      <w:proofErr w:type="spellEnd"/>
      <w:r w:rsidR="000C5639">
        <w:rPr>
          <w:sz w:val="24"/>
          <w:szCs w:val="24"/>
        </w:rPr>
        <w:t xml:space="preserve"> se </w:t>
      </w:r>
      <w:proofErr w:type="spellStart"/>
      <w:r w:rsidR="000C5639">
        <w:rPr>
          <w:sz w:val="24"/>
          <w:szCs w:val="24"/>
        </w:rPr>
        <w:t>află</w:t>
      </w:r>
      <w:proofErr w:type="spellEnd"/>
      <w:r w:rsidR="000C5639">
        <w:rPr>
          <w:sz w:val="24"/>
          <w:szCs w:val="24"/>
        </w:rPr>
        <w:t xml:space="preserve"> </w:t>
      </w:r>
      <w:proofErr w:type="spellStart"/>
      <w:r w:rsidR="000C5639">
        <w:rPr>
          <w:sz w:val="24"/>
          <w:szCs w:val="24"/>
        </w:rPr>
        <w:t>mai</w:t>
      </w:r>
      <w:proofErr w:type="spellEnd"/>
      <w:r w:rsidR="000C5639">
        <w:rPr>
          <w:sz w:val="24"/>
          <w:szCs w:val="24"/>
        </w:rPr>
        <w:t xml:space="preserve"> </w:t>
      </w:r>
      <w:proofErr w:type="spellStart"/>
      <w:r w:rsidR="000C5639">
        <w:rPr>
          <w:sz w:val="24"/>
          <w:szCs w:val="24"/>
        </w:rPr>
        <w:t>departe</w:t>
      </w:r>
      <w:proofErr w:type="spellEnd"/>
      <w:r w:rsidR="000C5639">
        <w:rPr>
          <w:sz w:val="24"/>
          <w:szCs w:val="24"/>
        </w:rPr>
        <w:t xml:space="preserve"> de </w:t>
      </w:r>
      <w:proofErr w:type="spellStart"/>
      <w:r w:rsidR="000C5639">
        <w:rPr>
          <w:sz w:val="24"/>
          <w:szCs w:val="24"/>
        </w:rPr>
        <w:t>centrul</w:t>
      </w:r>
      <w:proofErr w:type="spellEnd"/>
      <w:r w:rsidR="000C5639">
        <w:rPr>
          <w:sz w:val="24"/>
          <w:szCs w:val="24"/>
        </w:rPr>
        <w:t xml:space="preserve"> </w:t>
      </w:r>
      <w:proofErr w:type="spellStart"/>
      <w:r w:rsidR="000C5639">
        <w:rPr>
          <w:sz w:val="24"/>
          <w:szCs w:val="24"/>
        </w:rPr>
        <w:t>Bucureștiului</w:t>
      </w:r>
      <w:proofErr w:type="spellEnd"/>
      <w:r w:rsidR="000C5639">
        <w:rPr>
          <w:sz w:val="24"/>
          <w:szCs w:val="24"/>
        </w:rPr>
        <w:t xml:space="preserve">, </w:t>
      </w:r>
      <w:proofErr w:type="spellStart"/>
      <w:r w:rsidR="000C5639">
        <w:rPr>
          <w:sz w:val="24"/>
          <w:szCs w:val="24"/>
        </w:rPr>
        <w:t>dar</w:t>
      </w:r>
      <w:proofErr w:type="spellEnd"/>
      <w:r w:rsidR="000C5639">
        <w:rPr>
          <w:sz w:val="24"/>
          <w:szCs w:val="24"/>
        </w:rPr>
        <w:t xml:space="preserve"> </w:t>
      </w:r>
      <w:proofErr w:type="spellStart"/>
      <w:r w:rsidR="000C5639">
        <w:rPr>
          <w:sz w:val="24"/>
          <w:szCs w:val="24"/>
        </w:rPr>
        <w:t>totuș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aproape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mijloacele</w:t>
      </w:r>
      <w:proofErr w:type="spellEnd"/>
      <w:r>
        <w:rPr>
          <w:sz w:val="24"/>
          <w:szCs w:val="24"/>
        </w:rPr>
        <w:t xml:space="preserve"> </w:t>
      </w:r>
      <w:r w:rsidR="00895AB5">
        <w:rPr>
          <w:sz w:val="24"/>
          <w:szCs w:val="24"/>
        </w:rPr>
        <w:t xml:space="preserve">de transport </w:t>
      </w:r>
      <w:proofErr w:type="spellStart"/>
      <w:r w:rsidR="000C5639">
        <w:rPr>
          <w:sz w:val="24"/>
          <w:szCs w:val="24"/>
        </w:rPr>
        <w:t>în</w:t>
      </w:r>
      <w:proofErr w:type="spellEnd"/>
      <w:r w:rsidR="000C5639">
        <w:rPr>
          <w:sz w:val="24"/>
          <w:szCs w:val="24"/>
        </w:rPr>
        <w:t xml:space="preserve"> </w:t>
      </w:r>
      <w:proofErr w:type="spellStart"/>
      <w:r w:rsidR="000C5639">
        <w:rPr>
          <w:sz w:val="24"/>
          <w:szCs w:val="24"/>
        </w:rPr>
        <w:t>comun</w:t>
      </w:r>
      <w:proofErr w:type="spellEnd"/>
      <w:r w:rsidR="000C5639">
        <w:rPr>
          <w:sz w:val="24"/>
          <w:szCs w:val="24"/>
        </w:rPr>
        <w:t xml:space="preserve"> </w:t>
      </w:r>
      <w:proofErr w:type="spellStart"/>
      <w:r w:rsidR="000C5639">
        <w:rPr>
          <w:sz w:val="24"/>
          <w:szCs w:val="24"/>
        </w:rPr>
        <w:t>că</w:t>
      </w:r>
      <w:r>
        <w:rPr>
          <w:sz w:val="24"/>
          <w:szCs w:val="24"/>
        </w:rPr>
        <w:t>tre</w:t>
      </w:r>
      <w:proofErr w:type="spellEnd"/>
      <w:r>
        <w:rPr>
          <w:sz w:val="24"/>
          <w:szCs w:val="24"/>
        </w:rPr>
        <w:t xml:space="preserve"> km</w:t>
      </w:r>
      <w:r w:rsidR="00CB6B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 al </w:t>
      </w:r>
      <w:proofErr w:type="spellStart"/>
      <w:r>
        <w:rPr>
          <w:sz w:val="24"/>
          <w:szCs w:val="24"/>
        </w:rPr>
        <w:t>ca</w:t>
      </w:r>
      <w:r w:rsidR="008361B1">
        <w:rPr>
          <w:sz w:val="24"/>
          <w:szCs w:val="24"/>
        </w:rPr>
        <w:t>pit</w:t>
      </w:r>
      <w:r w:rsidR="000C5639">
        <w:rPr>
          <w:sz w:val="24"/>
          <w:szCs w:val="24"/>
        </w:rPr>
        <w:t>alei</w:t>
      </w:r>
      <w:proofErr w:type="spellEnd"/>
      <w:r w:rsidR="000C5639">
        <w:rPr>
          <w:sz w:val="24"/>
          <w:szCs w:val="24"/>
        </w:rPr>
        <w:t xml:space="preserve">, </w:t>
      </w:r>
      <w:proofErr w:type="spellStart"/>
      <w:r w:rsidR="000C5639">
        <w:rPr>
          <w:sz w:val="24"/>
          <w:szCs w:val="24"/>
        </w:rPr>
        <w:t>presupune</w:t>
      </w:r>
      <w:proofErr w:type="spellEnd"/>
      <w:r w:rsidR="000C5639">
        <w:rPr>
          <w:sz w:val="24"/>
          <w:szCs w:val="24"/>
        </w:rPr>
        <w:t xml:space="preserve"> </w:t>
      </w:r>
      <w:proofErr w:type="spellStart"/>
      <w:r w:rsidR="000C5639">
        <w:rPr>
          <w:sz w:val="24"/>
          <w:szCs w:val="24"/>
        </w:rPr>
        <w:t>suprafeț</w:t>
      </w:r>
      <w:r w:rsidR="00415634">
        <w:rPr>
          <w:sz w:val="24"/>
          <w:szCs w:val="24"/>
        </w:rPr>
        <w:t>e</w:t>
      </w:r>
      <w:proofErr w:type="spellEnd"/>
      <w:r w:rsidR="00415634">
        <w:rPr>
          <w:sz w:val="24"/>
          <w:szCs w:val="24"/>
        </w:rPr>
        <w:t xml:space="preserve"> </w:t>
      </w:r>
      <w:proofErr w:type="spellStart"/>
      <w:r w:rsidR="000C5639">
        <w:rPr>
          <w:sz w:val="24"/>
          <w:szCs w:val="24"/>
        </w:rPr>
        <w:t>relativ</w:t>
      </w:r>
      <w:proofErr w:type="spellEnd"/>
      <w:r w:rsidR="000C5639">
        <w:rPr>
          <w:sz w:val="24"/>
          <w:szCs w:val="24"/>
        </w:rPr>
        <w:t xml:space="preserve"> </w:t>
      </w:r>
      <w:proofErr w:type="spellStart"/>
      <w:r w:rsidR="000C5639">
        <w:rPr>
          <w:sz w:val="24"/>
          <w:szCs w:val="24"/>
        </w:rPr>
        <w:t>mici</w:t>
      </w:r>
      <w:proofErr w:type="spellEnd"/>
      <w:r w:rsidR="000C5639">
        <w:rPr>
          <w:sz w:val="24"/>
          <w:szCs w:val="24"/>
        </w:rPr>
        <w:t xml:space="preserve">, </w:t>
      </w:r>
      <w:proofErr w:type="spellStart"/>
      <w:r w:rsidR="000C5639">
        <w:rPr>
          <w:sz w:val="24"/>
          <w:szCs w:val="24"/>
        </w:rPr>
        <w:t>dar</w:t>
      </w:r>
      <w:proofErr w:type="spellEnd"/>
      <w:r w:rsidR="000C5639">
        <w:rPr>
          <w:sz w:val="24"/>
          <w:szCs w:val="24"/>
        </w:rPr>
        <w:t xml:space="preserve"> </w:t>
      </w:r>
      <w:proofErr w:type="spellStart"/>
      <w:r w:rsidR="000C5639">
        <w:rPr>
          <w:sz w:val="24"/>
          <w:szCs w:val="24"/>
        </w:rPr>
        <w:t>implică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</w:t>
      </w:r>
      <w:r w:rsidR="000C5639">
        <w:rPr>
          <w:sz w:val="24"/>
          <w:szCs w:val="24"/>
        </w:rPr>
        <w:t>nisaje</w:t>
      </w:r>
      <w:proofErr w:type="spellEnd"/>
      <w:r w:rsidR="000C5639">
        <w:rPr>
          <w:sz w:val="24"/>
          <w:szCs w:val="24"/>
        </w:rPr>
        <w:t xml:space="preserve"> de </w:t>
      </w:r>
      <w:proofErr w:type="spellStart"/>
      <w:r w:rsidR="000C5639">
        <w:rPr>
          <w:sz w:val="24"/>
          <w:szCs w:val="24"/>
        </w:rPr>
        <w:t>calitate</w:t>
      </w:r>
      <w:proofErr w:type="spellEnd"/>
      <w:r w:rsidR="000C5639">
        <w:rPr>
          <w:sz w:val="24"/>
          <w:szCs w:val="24"/>
        </w:rPr>
        <w:t xml:space="preserve"> </w:t>
      </w:r>
      <w:proofErr w:type="spellStart"/>
      <w:r w:rsidR="000C5639">
        <w:rPr>
          <w:sz w:val="24"/>
          <w:szCs w:val="24"/>
        </w:rPr>
        <w:t>ș</w:t>
      </w:r>
      <w:r w:rsidR="00895AB5">
        <w:rPr>
          <w:sz w:val="24"/>
          <w:szCs w:val="24"/>
        </w:rPr>
        <w:t>i</w:t>
      </w:r>
      <w:proofErr w:type="spellEnd"/>
      <w:r w:rsidR="00895AB5">
        <w:rPr>
          <w:sz w:val="24"/>
          <w:szCs w:val="24"/>
        </w:rPr>
        <w:t xml:space="preserve"> diverse </w:t>
      </w:r>
      <w:proofErr w:type="spellStart"/>
      <w:r w:rsidR="00895AB5">
        <w:rPr>
          <w:sz w:val="24"/>
          <w:szCs w:val="24"/>
        </w:rPr>
        <w:t>b</w:t>
      </w:r>
      <w:r w:rsidR="000C5639">
        <w:rPr>
          <w:sz w:val="24"/>
          <w:szCs w:val="24"/>
        </w:rPr>
        <w:t>eneficii</w:t>
      </w:r>
      <w:proofErr w:type="spellEnd"/>
      <w:r w:rsidR="000C5639">
        <w:rPr>
          <w:sz w:val="24"/>
          <w:szCs w:val="24"/>
        </w:rPr>
        <w:t xml:space="preserve"> </w:t>
      </w:r>
      <w:proofErr w:type="spellStart"/>
      <w:r w:rsidR="000C5639">
        <w:rPr>
          <w:sz w:val="24"/>
          <w:szCs w:val="24"/>
        </w:rPr>
        <w:t>pentru</w:t>
      </w:r>
      <w:proofErr w:type="spellEnd"/>
      <w:r w:rsidR="000C5639">
        <w:rPr>
          <w:sz w:val="24"/>
          <w:szCs w:val="24"/>
        </w:rPr>
        <w:t xml:space="preserve"> </w:t>
      </w:r>
      <w:proofErr w:type="spellStart"/>
      <w:r w:rsidR="000C5639">
        <w:rPr>
          <w:sz w:val="24"/>
          <w:szCs w:val="24"/>
        </w:rPr>
        <w:t>cumpără</w:t>
      </w:r>
      <w:r>
        <w:rPr>
          <w:sz w:val="24"/>
          <w:szCs w:val="24"/>
        </w:rPr>
        <w:t>tori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precum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</w:t>
      </w:r>
      <w:proofErr w:type="spellEnd"/>
      <w:r>
        <w:rPr>
          <w:sz w:val="24"/>
          <w:szCs w:val="24"/>
        </w:rPr>
        <w:t xml:space="preserve"> de</w:t>
      </w:r>
      <w:r w:rsidR="000C5639">
        <w:rPr>
          <w:sz w:val="24"/>
          <w:szCs w:val="24"/>
        </w:rPr>
        <w:t xml:space="preserve"> </w:t>
      </w:r>
      <w:proofErr w:type="spellStart"/>
      <w:r w:rsidR="000C5639">
        <w:rPr>
          <w:sz w:val="24"/>
          <w:szCs w:val="24"/>
        </w:rPr>
        <w:t>parcare</w:t>
      </w:r>
      <w:proofErr w:type="spellEnd"/>
      <w:r w:rsidR="000C5639">
        <w:rPr>
          <w:sz w:val="24"/>
          <w:szCs w:val="24"/>
        </w:rPr>
        <w:t xml:space="preserve"> </w:t>
      </w:r>
      <w:proofErr w:type="spellStart"/>
      <w:r w:rsidR="000C5639">
        <w:rPr>
          <w:sz w:val="24"/>
          <w:szCs w:val="24"/>
        </w:rPr>
        <w:t>oferit</w:t>
      </w:r>
      <w:proofErr w:type="spellEnd"/>
      <w:r w:rsidR="000C5639">
        <w:rPr>
          <w:sz w:val="24"/>
          <w:szCs w:val="24"/>
        </w:rPr>
        <w:t xml:space="preserve"> </w:t>
      </w:r>
      <w:proofErr w:type="spellStart"/>
      <w:r w:rsidR="000C5639">
        <w:rPr>
          <w:sz w:val="24"/>
          <w:szCs w:val="24"/>
        </w:rPr>
        <w:t>gratuit</w:t>
      </w:r>
      <w:proofErr w:type="spellEnd"/>
      <w:r w:rsidR="000C5639">
        <w:rPr>
          <w:sz w:val="24"/>
          <w:szCs w:val="24"/>
        </w:rPr>
        <w:t xml:space="preserve"> </w:t>
      </w:r>
      <w:proofErr w:type="spellStart"/>
      <w:r w:rsidR="000C5639">
        <w:rPr>
          <w:sz w:val="24"/>
          <w:szCs w:val="24"/>
        </w:rPr>
        <w:t>ș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vouchere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mobilier</w:t>
      </w:r>
      <w:proofErr w:type="spellEnd"/>
      <w:r>
        <w:rPr>
          <w:sz w:val="24"/>
          <w:szCs w:val="24"/>
        </w:rPr>
        <w:t>.</w:t>
      </w:r>
    </w:p>
    <w:p w14:paraId="12458A2A" w14:textId="69009AEE" w:rsidR="004F2255" w:rsidRDefault="000C5639" w:rsidP="00CB6B8E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Segmentul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locuinț</w:t>
      </w:r>
      <w:r w:rsidR="004F2255" w:rsidRPr="00415634">
        <w:rPr>
          <w:b/>
          <w:sz w:val="24"/>
          <w:szCs w:val="24"/>
        </w:rPr>
        <w:t>e</w:t>
      </w:r>
      <w:proofErr w:type="spellEnd"/>
      <w:r w:rsidR="004F2255" w:rsidRPr="00415634">
        <w:rPr>
          <w:b/>
          <w:sz w:val="24"/>
          <w:szCs w:val="24"/>
        </w:rPr>
        <w:t xml:space="preserve"> premium</w:t>
      </w: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înregistrat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creștere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semnificativă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cererilor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perioadă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preț</w:t>
      </w:r>
      <w:r w:rsidR="004F2255">
        <w:rPr>
          <w:sz w:val="24"/>
          <w:szCs w:val="24"/>
        </w:rPr>
        <w:t>urile</w:t>
      </w:r>
      <w:proofErr w:type="spellEnd"/>
      <w:r w:rsidR="004F2255">
        <w:rPr>
          <w:sz w:val="24"/>
          <w:szCs w:val="24"/>
        </w:rPr>
        <w:t xml:space="preserve"> </w:t>
      </w:r>
      <w:proofErr w:type="spellStart"/>
      <w:r w:rsidR="004F2255">
        <w:rPr>
          <w:sz w:val="24"/>
          <w:szCs w:val="24"/>
        </w:rPr>
        <w:t>pentru</w:t>
      </w:r>
      <w:proofErr w:type="spellEnd"/>
      <w:r w:rsidR="004F2255">
        <w:rPr>
          <w:sz w:val="24"/>
          <w:szCs w:val="24"/>
        </w:rPr>
        <w:t xml:space="preserve"> </w:t>
      </w:r>
      <w:proofErr w:type="spellStart"/>
      <w:r w:rsidR="004F2255">
        <w:rPr>
          <w:sz w:val="24"/>
          <w:szCs w:val="24"/>
        </w:rPr>
        <w:t>acest</w:t>
      </w:r>
      <w:proofErr w:type="spellEnd"/>
      <w:r w:rsidR="004F2255">
        <w:rPr>
          <w:sz w:val="24"/>
          <w:szCs w:val="24"/>
        </w:rPr>
        <w:t xml:space="preserve"> tip de </w:t>
      </w:r>
      <w:proofErr w:type="spellStart"/>
      <w:r w:rsidR="004F2255">
        <w:rPr>
          <w:sz w:val="24"/>
          <w:szCs w:val="24"/>
        </w:rPr>
        <w:t>imobile</w:t>
      </w:r>
      <w:proofErr w:type="spellEnd"/>
      <w:r w:rsidR="004F2255">
        <w:rPr>
          <w:sz w:val="24"/>
          <w:szCs w:val="24"/>
        </w:rPr>
        <w:t xml:space="preserve"> </w:t>
      </w:r>
      <w:proofErr w:type="spellStart"/>
      <w:r w:rsidR="008361B1">
        <w:rPr>
          <w:sz w:val="24"/>
          <w:szCs w:val="24"/>
        </w:rPr>
        <w:t>pornesc</w:t>
      </w:r>
      <w:proofErr w:type="spellEnd"/>
      <w:r w:rsidR="008361B1">
        <w:rPr>
          <w:sz w:val="24"/>
          <w:szCs w:val="24"/>
        </w:rPr>
        <w:t xml:space="preserve"> de la </w:t>
      </w:r>
      <w:r w:rsidR="003210D6">
        <w:rPr>
          <w:b/>
          <w:sz w:val="24"/>
          <w:szCs w:val="24"/>
        </w:rPr>
        <w:t>60.500 EURO+</w:t>
      </w:r>
      <w:r w:rsidR="008361B1" w:rsidRPr="00415634">
        <w:rPr>
          <w:b/>
          <w:sz w:val="24"/>
          <w:szCs w:val="24"/>
        </w:rPr>
        <w:t>TVA</w:t>
      </w:r>
      <w:r w:rsidR="008361B1">
        <w:rPr>
          <w:sz w:val="24"/>
          <w:szCs w:val="24"/>
        </w:rPr>
        <w:t xml:space="preserve"> </w:t>
      </w:r>
      <w:proofErr w:type="spellStart"/>
      <w:r w:rsidR="008361B1">
        <w:rPr>
          <w:sz w:val="24"/>
          <w:szCs w:val="24"/>
        </w:rPr>
        <w:t>pentru</w:t>
      </w:r>
      <w:proofErr w:type="spellEnd"/>
      <w:r w:rsidR="008361B1">
        <w:rPr>
          <w:sz w:val="24"/>
          <w:szCs w:val="24"/>
        </w:rPr>
        <w:t xml:space="preserve"> u</w:t>
      </w:r>
      <w:r w:rsidR="00415634">
        <w:rPr>
          <w:sz w:val="24"/>
          <w:szCs w:val="24"/>
        </w:rPr>
        <w:t xml:space="preserve">n </w:t>
      </w:r>
      <w:proofErr w:type="spellStart"/>
      <w:r w:rsidR="00415634">
        <w:rPr>
          <w:sz w:val="24"/>
          <w:szCs w:val="24"/>
        </w:rPr>
        <w:t>apartament</w:t>
      </w:r>
      <w:proofErr w:type="spellEnd"/>
      <w:r w:rsidR="00415634">
        <w:rPr>
          <w:sz w:val="24"/>
          <w:szCs w:val="24"/>
        </w:rPr>
        <w:t xml:space="preserve"> de 2 </w:t>
      </w:r>
      <w:proofErr w:type="spellStart"/>
      <w:r w:rsidR="00415634">
        <w:rPr>
          <w:sz w:val="24"/>
          <w:szCs w:val="24"/>
        </w:rPr>
        <w:t>camere</w:t>
      </w:r>
      <w:proofErr w:type="spellEnd"/>
      <w:r w:rsidR="00415634">
        <w:rPr>
          <w:sz w:val="24"/>
          <w:szCs w:val="24"/>
        </w:rPr>
        <w:t xml:space="preserve"> (57 </w:t>
      </w:r>
      <w:proofErr w:type="spellStart"/>
      <w:r w:rsidR="00415634">
        <w:rPr>
          <w:sz w:val="24"/>
          <w:szCs w:val="24"/>
        </w:rPr>
        <w:t>mp</w:t>
      </w:r>
      <w:proofErr w:type="spellEnd"/>
      <w:r w:rsidR="00415634">
        <w:rPr>
          <w:sz w:val="24"/>
          <w:szCs w:val="24"/>
        </w:rPr>
        <w:t>)</w:t>
      </w:r>
      <w:r w:rsidR="008361B1">
        <w:rPr>
          <w:sz w:val="24"/>
          <w:szCs w:val="24"/>
        </w:rPr>
        <w:t xml:space="preserve">, </w:t>
      </w:r>
      <w:r w:rsidR="003210D6">
        <w:rPr>
          <w:b/>
          <w:sz w:val="24"/>
          <w:szCs w:val="24"/>
        </w:rPr>
        <w:t>75.500 EURO+</w:t>
      </w:r>
      <w:r w:rsidR="008361B1" w:rsidRPr="00B37099">
        <w:rPr>
          <w:b/>
          <w:sz w:val="24"/>
          <w:szCs w:val="24"/>
        </w:rPr>
        <w:t>TVA</w:t>
      </w:r>
      <w:r w:rsidR="008361B1">
        <w:rPr>
          <w:sz w:val="24"/>
          <w:szCs w:val="24"/>
        </w:rPr>
        <w:t xml:space="preserve"> </w:t>
      </w:r>
      <w:proofErr w:type="spellStart"/>
      <w:r w:rsidR="008361B1">
        <w:rPr>
          <w:sz w:val="24"/>
          <w:szCs w:val="24"/>
        </w:rPr>
        <w:t>pentru</w:t>
      </w:r>
      <w:proofErr w:type="spellEnd"/>
      <w:r w:rsidR="008361B1">
        <w:rPr>
          <w:sz w:val="24"/>
          <w:szCs w:val="24"/>
        </w:rPr>
        <w:t xml:space="preserve"> un </w:t>
      </w:r>
      <w:proofErr w:type="spellStart"/>
      <w:r w:rsidR="008361B1">
        <w:rPr>
          <w:sz w:val="24"/>
          <w:szCs w:val="24"/>
        </w:rPr>
        <w:t>apartament</w:t>
      </w:r>
      <w:proofErr w:type="spellEnd"/>
      <w:r w:rsidR="008361B1">
        <w:rPr>
          <w:sz w:val="24"/>
          <w:szCs w:val="24"/>
        </w:rPr>
        <w:t xml:space="preserve"> de 3 </w:t>
      </w:r>
      <w:proofErr w:type="spellStart"/>
      <w:r w:rsidR="008361B1">
        <w:rPr>
          <w:sz w:val="24"/>
          <w:szCs w:val="24"/>
        </w:rPr>
        <w:t>camere</w:t>
      </w:r>
      <w:proofErr w:type="spellEnd"/>
      <w:r w:rsidR="008361B1">
        <w:rPr>
          <w:sz w:val="24"/>
          <w:szCs w:val="24"/>
        </w:rPr>
        <w:t xml:space="preserve"> </w:t>
      </w:r>
      <w:r w:rsidR="00415634">
        <w:rPr>
          <w:sz w:val="24"/>
          <w:szCs w:val="24"/>
        </w:rPr>
        <w:t>(</w:t>
      </w:r>
      <w:r w:rsidR="008361B1">
        <w:rPr>
          <w:sz w:val="24"/>
          <w:szCs w:val="24"/>
        </w:rPr>
        <w:t>74mp</w:t>
      </w:r>
      <w:r w:rsidR="00415634">
        <w:rPr>
          <w:sz w:val="24"/>
          <w:szCs w:val="24"/>
        </w:rPr>
        <w:t>)</w:t>
      </w:r>
      <w:r w:rsidR="00895AB5">
        <w:rPr>
          <w:sz w:val="24"/>
          <w:szCs w:val="24"/>
        </w:rPr>
        <w:t xml:space="preserve">, </w:t>
      </w:r>
      <w:r w:rsidR="008361B1" w:rsidRPr="00B37099">
        <w:rPr>
          <w:b/>
          <w:sz w:val="24"/>
          <w:szCs w:val="24"/>
        </w:rPr>
        <w:t>105.500 EURO</w:t>
      </w:r>
      <w:r w:rsidR="003210D6">
        <w:rPr>
          <w:b/>
          <w:sz w:val="24"/>
          <w:szCs w:val="24"/>
        </w:rPr>
        <w:t>+</w:t>
      </w:r>
      <w:r w:rsidR="008361B1" w:rsidRPr="00B37099">
        <w:rPr>
          <w:b/>
          <w:sz w:val="24"/>
          <w:szCs w:val="24"/>
        </w:rPr>
        <w:t>TVA</w:t>
      </w:r>
      <w:r w:rsidR="008361B1">
        <w:rPr>
          <w:sz w:val="24"/>
          <w:szCs w:val="24"/>
        </w:rPr>
        <w:t xml:space="preserve"> </w:t>
      </w:r>
      <w:proofErr w:type="spellStart"/>
      <w:r w:rsidR="008361B1">
        <w:rPr>
          <w:sz w:val="24"/>
          <w:szCs w:val="24"/>
        </w:rPr>
        <w:t>pentru</w:t>
      </w:r>
      <w:proofErr w:type="spellEnd"/>
      <w:r w:rsidR="008361B1">
        <w:rPr>
          <w:sz w:val="24"/>
          <w:szCs w:val="24"/>
        </w:rPr>
        <w:t xml:space="preserve"> un </w:t>
      </w:r>
      <w:proofErr w:type="spellStart"/>
      <w:r w:rsidR="008361B1">
        <w:rPr>
          <w:sz w:val="24"/>
          <w:szCs w:val="24"/>
        </w:rPr>
        <w:t>apartament</w:t>
      </w:r>
      <w:proofErr w:type="spellEnd"/>
      <w:r w:rsidR="008361B1">
        <w:rPr>
          <w:sz w:val="24"/>
          <w:szCs w:val="24"/>
        </w:rPr>
        <w:t xml:space="preserve"> de 4 </w:t>
      </w:r>
      <w:proofErr w:type="spellStart"/>
      <w:r w:rsidR="008361B1">
        <w:rPr>
          <w:sz w:val="24"/>
          <w:szCs w:val="24"/>
        </w:rPr>
        <w:t>camere</w:t>
      </w:r>
      <w:proofErr w:type="spellEnd"/>
      <w:r w:rsidR="008361B1">
        <w:rPr>
          <w:sz w:val="24"/>
          <w:szCs w:val="24"/>
        </w:rPr>
        <w:t xml:space="preserve"> </w:t>
      </w:r>
      <w:r w:rsidR="00415634">
        <w:rPr>
          <w:sz w:val="24"/>
          <w:szCs w:val="24"/>
        </w:rPr>
        <w:t>(</w:t>
      </w:r>
      <w:r w:rsidR="008361B1">
        <w:rPr>
          <w:sz w:val="24"/>
          <w:szCs w:val="24"/>
        </w:rPr>
        <w:t>108mp</w:t>
      </w:r>
      <w:r w:rsidR="0041563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</w:t>
      </w:r>
      <w:r w:rsidR="00895AB5">
        <w:rPr>
          <w:sz w:val="24"/>
          <w:szCs w:val="24"/>
        </w:rPr>
        <w:t>i</w:t>
      </w:r>
      <w:proofErr w:type="spellEnd"/>
      <w:r w:rsidR="00895AB5">
        <w:rPr>
          <w:sz w:val="24"/>
          <w:szCs w:val="24"/>
        </w:rPr>
        <w:t xml:space="preserve"> </w:t>
      </w:r>
      <w:r w:rsidR="00895AB5" w:rsidRPr="00895AB5">
        <w:rPr>
          <w:b/>
          <w:sz w:val="24"/>
          <w:szCs w:val="24"/>
        </w:rPr>
        <w:t>179.000 EURO+ TVA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vilă</w:t>
      </w:r>
      <w:proofErr w:type="spellEnd"/>
      <w:r w:rsidR="00895AB5">
        <w:rPr>
          <w:sz w:val="24"/>
          <w:szCs w:val="24"/>
        </w:rPr>
        <w:t xml:space="preserve"> (227mp).</w:t>
      </w:r>
      <w:r w:rsidR="008361B1">
        <w:rPr>
          <w:sz w:val="24"/>
          <w:szCs w:val="24"/>
        </w:rPr>
        <w:t xml:space="preserve"> </w:t>
      </w:r>
      <w:proofErr w:type="spellStart"/>
      <w:proofErr w:type="gramStart"/>
      <w:r w:rsidR="008361B1">
        <w:rPr>
          <w:sz w:val="24"/>
          <w:szCs w:val="24"/>
        </w:rPr>
        <w:t>Imobilele</w:t>
      </w:r>
      <w:proofErr w:type="spellEnd"/>
      <w:r w:rsidR="008361B1">
        <w:rPr>
          <w:sz w:val="24"/>
          <w:szCs w:val="24"/>
        </w:rPr>
        <w:t xml:space="preserve"> pre</w:t>
      </w:r>
      <w:r>
        <w:rPr>
          <w:sz w:val="24"/>
          <w:szCs w:val="24"/>
        </w:rPr>
        <w:t xml:space="preserve">mium se </w:t>
      </w:r>
      <w:proofErr w:type="spellStart"/>
      <w:r>
        <w:rPr>
          <w:sz w:val="24"/>
          <w:szCs w:val="24"/>
        </w:rPr>
        <w:t>diferenț</w:t>
      </w:r>
      <w:r w:rsidR="009B4C12">
        <w:rPr>
          <w:sz w:val="24"/>
          <w:szCs w:val="24"/>
        </w:rPr>
        <w:t>i</w:t>
      </w:r>
      <w:r>
        <w:rPr>
          <w:sz w:val="24"/>
          <w:szCs w:val="24"/>
        </w:rPr>
        <w:t>ează</w:t>
      </w:r>
      <w:proofErr w:type="spellEnd"/>
      <w:r w:rsidR="009B4C1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amplasarea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</w:t>
      </w:r>
      <w:r w:rsidR="008361B1">
        <w:rPr>
          <w:sz w:val="24"/>
          <w:szCs w:val="24"/>
        </w:rPr>
        <w:t>n</w:t>
      </w:r>
      <w:proofErr w:type="spellEnd"/>
      <w:r w:rsidR="008361B1">
        <w:rPr>
          <w:sz w:val="24"/>
          <w:szCs w:val="24"/>
        </w:rPr>
        <w:t xml:space="preserve"> </w:t>
      </w:r>
      <w:proofErr w:type="spellStart"/>
      <w:r w:rsidR="008361B1">
        <w:rPr>
          <w:sz w:val="24"/>
          <w:szCs w:val="24"/>
        </w:rPr>
        <w:t>cartiere</w:t>
      </w:r>
      <w:proofErr w:type="spellEnd"/>
      <w:r w:rsidR="008361B1">
        <w:rPr>
          <w:sz w:val="24"/>
          <w:szCs w:val="24"/>
        </w:rPr>
        <w:t xml:space="preserve"> </w:t>
      </w:r>
      <w:proofErr w:type="spellStart"/>
      <w:r w:rsidR="008361B1">
        <w:rPr>
          <w:sz w:val="24"/>
          <w:szCs w:val="24"/>
        </w:rPr>
        <w:t>selecte</w:t>
      </w:r>
      <w:proofErr w:type="spellEnd"/>
      <w:r w:rsidR="008361B1">
        <w:rPr>
          <w:sz w:val="24"/>
          <w:szCs w:val="24"/>
        </w:rPr>
        <w:t xml:space="preserve">, </w:t>
      </w:r>
      <w:proofErr w:type="spellStart"/>
      <w:r w:rsidR="008361B1">
        <w:rPr>
          <w:sz w:val="24"/>
          <w:szCs w:val="24"/>
        </w:rPr>
        <w:t>aproape</w:t>
      </w:r>
      <w:proofErr w:type="spellEnd"/>
      <w:r w:rsidR="008361B1">
        <w:rPr>
          <w:sz w:val="24"/>
          <w:szCs w:val="24"/>
        </w:rPr>
        <w:t xml:space="preserve"> de </w:t>
      </w:r>
      <w:proofErr w:type="spellStart"/>
      <w:r w:rsidR="008361B1">
        <w:rPr>
          <w:sz w:val="24"/>
          <w:szCs w:val="24"/>
        </w:rPr>
        <w:t>parcuri</w:t>
      </w:r>
      <w:proofErr w:type="spellEnd"/>
      <w:r w:rsidR="009B4C12">
        <w:rPr>
          <w:sz w:val="24"/>
          <w:szCs w:val="24"/>
        </w:rPr>
        <w:t xml:space="preserve"> </w:t>
      </w:r>
      <w:proofErr w:type="spellStart"/>
      <w:r w:rsidR="009B4C12">
        <w:rPr>
          <w:sz w:val="24"/>
          <w:szCs w:val="24"/>
        </w:rPr>
        <w:t>sau</w:t>
      </w:r>
      <w:proofErr w:type="spellEnd"/>
      <w:r w:rsidR="009B4C12">
        <w:rPr>
          <w:sz w:val="24"/>
          <w:szCs w:val="24"/>
        </w:rPr>
        <w:t xml:space="preserve"> </w:t>
      </w:r>
      <w:proofErr w:type="spellStart"/>
      <w:r w:rsidR="009B4C12">
        <w:rPr>
          <w:sz w:val="24"/>
          <w:szCs w:val="24"/>
        </w:rPr>
        <w:t>acces</w:t>
      </w:r>
      <w:proofErr w:type="spellEnd"/>
      <w:r w:rsidR="009B4C12">
        <w:rPr>
          <w:sz w:val="24"/>
          <w:szCs w:val="24"/>
        </w:rPr>
        <w:t xml:space="preserve"> </w:t>
      </w:r>
      <w:r w:rsidR="00415634">
        <w:rPr>
          <w:sz w:val="24"/>
          <w:szCs w:val="24"/>
        </w:rPr>
        <w:t xml:space="preserve">rapid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centrală</w:t>
      </w:r>
      <w:proofErr w:type="spellEnd"/>
      <w:r w:rsidR="009B4C12">
        <w:rPr>
          <w:sz w:val="24"/>
          <w:szCs w:val="24"/>
        </w:rPr>
        <w:t xml:space="preserve">, </w:t>
      </w:r>
      <w:proofErr w:type="spellStart"/>
      <w:r w:rsidR="009B4C12">
        <w:rPr>
          <w:sz w:val="24"/>
          <w:szCs w:val="24"/>
        </w:rPr>
        <w:t>nivel</w:t>
      </w:r>
      <w:proofErr w:type="spellEnd"/>
      <w:r w:rsidR="009B4C12">
        <w:rPr>
          <w:sz w:val="24"/>
          <w:szCs w:val="24"/>
        </w:rPr>
        <w:t xml:space="preserve"> </w:t>
      </w:r>
      <w:proofErr w:type="spellStart"/>
      <w:r w:rsidR="009B4C12">
        <w:rPr>
          <w:sz w:val="24"/>
          <w:szCs w:val="24"/>
        </w:rPr>
        <w:t>ridicat</w:t>
      </w:r>
      <w:proofErr w:type="spellEnd"/>
      <w:r w:rsidR="009B4C12">
        <w:rPr>
          <w:sz w:val="24"/>
          <w:szCs w:val="24"/>
        </w:rPr>
        <w:t xml:space="preserve"> al </w:t>
      </w:r>
      <w:proofErr w:type="spellStart"/>
      <w:r w:rsidR="009B4C12">
        <w:rPr>
          <w:sz w:val="24"/>
          <w:szCs w:val="24"/>
        </w:rPr>
        <w:t>fi</w:t>
      </w:r>
      <w:r>
        <w:rPr>
          <w:sz w:val="24"/>
          <w:szCs w:val="24"/>
        </w:rPr>
        <w:t>nisajelor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suprafeț</w:t>
      </w:r>
      <w:r w:rsidR="00415634">
        <w:rPr>
          <w:sz w:val="24"/>
          <w:szCs w:val="24"/>
        </w:rPr>
        <w:t>e</w:t>
      </w:r>
      <w:proofErr w:type="spellEnd"/>
      <w:r w:rsidR="00415634">
        <w:rPr>
          <w:sz w:val="24"/>
          <w:szCs w:val="24"/>
        </w:rPr>
        <w:t xml:space="preserve"> </w:t>
      </w:r>
      <w:proofErr w:type="spellStart"/>
      <w:r w:rsidR="00415634">
        <w:rPr>
          <w:sz w:val="24"/>
          <w:szCs w:val="24"/>
        </w:rPr>
        <w:t>generoase</w:t>
      </w:r>
      <w:proofErr w:type="spellEnd"/>
      <w:r w:rsidR="009B4C12">
        <w:rPr>
          <w:sz w:val="24"/>
          <w:szCs w:val="24"/>
        </w:rPr>
        <w:t>.</w:t>
      </w:r>
      <w:proofErr w:type="gramEnd"/>
    </w:p>
    <w:p w14:paraId="5FDB6010" w14:textId="77777777" w:rsidR="00415634" w:rsidRDefault="00415634" w:rsidP="003C189E">
      <w:pPr>
        <w:pStyle w:val="NoSpacing"/>
        <w:jc w:val="both"/>
        <w:rPr>
          <w:sz w:val="24"/>
          <w:szCs w:val="24"/>
        </w:rPr>
      </w:pPr>
    </w:p>
    <w:p w14:paraId="161705B1" w14:textId="382E717C" w:rsidR="001D6334" w:rsidRPr="001D6334" w:rsidRDefault="000C5639" w:rsidP="002050FD">
      <w:pPr>
        <w:pStyle w:val="NoSpacing"/>
        <w:ind w:firstLine="720"/>
        <w:jc w:val="both"/>
        <w:rPr>
          <w:b/>
          <w:color w:val="008000"/>
          <w:sz w:val="24"/>
          <w:szCs w:val="24"/>
        </w:rPr>
      </w:pPr>
      <w:proofErr w:type="spellStart"/>
      <w:r>
        <w:rPr>
          <w:b/>
          <w:color w:val="008000"/>
          <w:sz w:val="24"/>
          <w:szCs w:val="24"/>
        </w:rPr>
        <w:t>Locuințele</w:t>
      </w:r>
      <w:proofErr w:type="spellEnd"/>
      <w:r>
        <w:rPr>
          <w:b/>
          <w:color w:val="008000"/>
          <w:sz w:val="24"/>
          <w:szCs w:val="24"/>
        </w:rPr>
        <w:t xml:space="preserve"> de </w:t>
      </w:r>
      <w:proofErr w:type="spellStart"/>
      <w:r>
        <w:rPr>
          <w:b/>
          <w:color w:val="008000"/>
          <w:sz w:val="24"/>
          <w:szCs w:val="24"/>
        </w:rPr>
        <w:t>vacanță</w:t>
      </w:r>
      <w:proofErr w:type="spellEnd"/>
      <w:r>
        <w:rPr>
          <w:b/>
          <w:color w:val="008000"/>
          <w:sz w:val="24"/>
          <w:szCs w:val="24"/>
        </w:rPr>
        <w:t xml:space="preserve">- </w:t>
      </w:r>
      <w:proofErr w:type="spellStart"/>
      <w:r>
        <w:rPr>
          <w:b/>
          <w:color w:val="008000"/>
          <w:sz w:val="24"/>
          <w:szCs w:val="24"/>
        </w:rPr>
        <w:t>soluț</w:t>
      </w:r>
      <w:r w:rsidR="002050FD">
        <w:rPr>
          <w:b/>
          <w:color w:val="008000"/>
          <w:sz w:val="24"/>
          <w:szCs w:val="24"/>
        </w:rPr>
        <w:t>ia</w:t>
      </w:r>
      <w:proofErr w:type="spellEnd"/>
      <w:r>
        <w:rPr>
          <w:b/>
          <w:color w:val="008000"/>
          <w:sz w:val="24"/>
          <w:szCs w:val="24"/>
        </w:rPr>
        <w:t xml:space="preserve"> de a-</w:t>
      </w:r>
      <w:proofErr w:type="spellStart"/>
      <w:r>
        <w:rPr>
          <w:b/>
          <w:color w:val="008000"/>
          <w:sz w:val="24"/>
          <w:szCs w:val="24"/>
        </w:rPr>
        <w:t>ți</w:t>
      </w:r>
      <w:proofErr w:type="spellEnd"/>
      <w:r>
        <w:rPr>
          <w:b/>
          <w:color w:val="008000"/>
          <w:sz w:val="24"/>
          <w:szCs w:val="24"/>
        </w:rPr>
        <w:t xml:space="preserve"> </w:t>
      </w:r>
      <w:proofErr w:type="spellStart"/>
      <w:r>
        <w:rPr>
          <w:b/>
          <w:color w:val="008000"/>
          <w:sz w:val="24"/>
          <w:szCs w:val="24"/>
        </w:rPr>
        <w:t>pune</w:t>
      </w:r>
      <w:proofErr w:type="spellEnd"/>
      <w:r>
        <w:rPr>
          <w:b/>
          <w:color w:val="008000"/>
          <w:sz w:val="24"/>
          <w:szCs w:val="24"/>
        </w:rPr>
        <w:t xml:space="preserve"> </w:t>
      </w:r>
      <w:proofErr w:type="spellStart"/>
      <w:r>
        <w:rPr>
          <w:b/>
          <w:color w:val="008000"/>
          <w:sz w:val="24"/>
          <w:szCs w:val="24"/>
        </w:rPr>
        <w:t>banii</w:t>
      </w:r>
      <w:proofErr w:type="spellEnd"/>
      <w:r>
        <w:rPr>
          <w:b/>
          <w:color w:val="008000"/>
          <w:sz w:val="24"/>
          <w:szCs w:val="24"/>
        </w:rPr>
        <w:t xml:space="preserve"> la </w:t>
      </w:r>
      <w:proofErr w:type="spellStart"/>
      <w:r>
        <w:rPr>
          <w:b/>
          <w:color w:val="008000"/>
          <w:sz w:val="24"/>
          <w:szCs w:val="24"/>
        </w:rPr>
        <w:t>treabă</w:t>
      </w:r>
      <w:proofErr w:type="spellEnd"/>
      <w:r w:rsidR="001D6334" w:rsidRPr="001D6334">
        <w:rPr>
          <w:b/>
          <w:color w:val="008000"/>
          <w:sz w:val="24"/>
          <w:szCs w:val="24"/>
        </w:rPr>
        <w:t>!</w:t>
      </w:r>
    </w:p>
    <w:p w14:paraId="34108F37" w14:textId="57448C07" w:rsidR="00415634" w:rsidRPr="00D2472A" w:rsidRDefault="000C5639" w:rsidP="00415634">
      <w:pPr>
        <w:pStyle w:val="NoSpacing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Chiar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dacă</w:t>
      </w:r>
      <w:proofErr w:type="spellEnd"/>
      <w:r w:rsidR="00415634" w:rsidRPr="00D2472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sezonul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estival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litoral</w:t>
      </w:r>
      <w:proofErr w:type="spellEnd"/>
      <w:r>
        <w:rPr>
          <w:sz w:val="24"/>
          <w:szCs w:val="24"/>
        </w:rPr>
        <w:t xml:space="preserve"> s-a </w:t>
      </w:r>
      <w:proofErr w:type="spellStart"/>
      <w:r>
        <w:rPr>
          <w:sz w:val="24"/>
          <w:szCs w:val="24"/>
        </w:rPr>
        <w:t>încheiat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</w:t>
      </w:r>
      <w:r w:rsidR="00415634" w:rsidRPr="00D2472A">
        <w:rPr>
          <w:sz w:val="24"/>
          <w:szCs w:val="24"/>
        </w:rPr>
        <w:t>n</w:t>
      </w:r>
      <w:proofErr w:type="spellEnd"/>
      <w:r w:rsidR="00415634" w:rsidRPr="00D2472A">
        <w:rPr>
          <w:sz w:val="24"/>
          <w:szCs w:val="24"/>
        </w:rPr>
        <w:t xml:space="preserve"> </w:t>
      </w:r>
      <w:proofErr w:type="spellStart"/>
      <w:r w:rsidR="00415634" w:rsidRPr="00D2472A">
        <w:rPr>
          <w:sz w:val="24"/>
          <w:szCs w:val="24"/>
        </w:rPr>
        <w:t>cadrul</w:t>
      </w:r>
      <w:proofErr w:type="spellEnd"/>
      <w:r w:rsidR="00415634" w:rsidRPr="00D2472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Târgul</w:t>
      </w:r>
      <w:r w:rsidR="003210D6">
        <w:rPr>
          <w:sz w:val="24"/>
          <w:szCs w:val="24"/>
        </w:rPr>
        <w:t>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Naț</w:t>
      </w:r>
      <w:r w:rsidR="001D6334">
        <w:rPr>
          <w:sz w:val="24"/>
          <w:szCs w:val="24"/>
        </w:rPr>
        <w:t>ional</w:t>
      </w:r>
      <w:proofErr w:type="spellEnd"/>
      <w:r w:rsidR="001D6334">
        <w:rPr>
          <w:sz w:val="24"/>
          <w:szCs w:val="24"/>
        </w:rPr>
        <w:t xml:space="preserve"> </w:t>
      </w:r>
      <w:proofErr w:type="spellStart"/>
      <w:r w:rsidR="001D6334">
        <w:rPr>
          <w:sz w:val="24"/>
          <w:szCs w:val="24"/>
        </w:rPr>
        <w:t>Imobiliar</w:t>
      </w:r>
      <w:proofErr w:type="spellEnd"/>
      <w:r w:rsidR="001D6334">
        <w:rPr>
          <w:sz w:val="24"/>
          <w:szCs w:val="24"/>
        </w:rPr>
        <w:t xml:space="preserve"> </w:t>
      </w:r>
      <w:proofErr w:type="spellStart"/>
      <w:r w:rsidR="001D6334">
        <w:rPr>
          <w:sz w:val="24"/>
          <w:szCs w:val="24"/>
        </w:rPr>
        <w:t>vizitatorii</w:t>
      </w:r>
      <w:proofErr w:type="spellEnd"/>
      <w:r w:rsidR="001D6334"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șansa</w:t>
      </w:r>
      <w:proofErr w:type="spellEnd"/>
      <w:r>
        <w:rPr>
          <w:sz w:val="24"/>
          <w:szCs w:val="24"/>
        </w:rPr>
        <w:t xml:space="preserve"> de a </w:t>
      </w:r>
      <w:proofErr w:type="spellStart"/>
      <w:r>
        <w:rPr>
          <w:sz w:val="24"/>
          <w:szCs w:val="24"/>
        </w:rPr>
        <w:t>începe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vacanțe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nesfârșite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Marea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Neagră</w:t>
      </w:r>
      <w:proofErr w:type="spellEnd"/>
      <w:r w:rsidR="00415634" w:rsidRPr="00D2472A">
        <w:rPr>
          <w:sz w:val="24"/>
          <w:szCs w:val="24"/>
        </w:rPr>
        <w:t>.</w:t>
      </w:r>
      <w:proofErr w:type="gramEnd"/>
      <w:r w:rsidR="00415634" w:rsidRPr="00D2472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Costul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porneș</w:t>
      </w:r>
      <w:r w:rsidR="001D6334">
        <w:rPr>
          <w:sz w:val="24"/>
          <w:szCs w:val="24"/>
        </w:rPr>
        <w:t>te</w:t>
      </w:r>
      <w:proofErr w:type="spellEnd"/>
      <w:r w:rsidR="001D6334">
        <w:rPr>
          <w:sz w:val="24"/>
          <w:szCs w:val="24"/>
        </w:rPr>
        <w:t xml:space="preserve"> de la</w:t>
      </w:r>
      <w:r w:rsidR="00415634">
        <w:rPr>
          <w:sz w:val="24"/>
          <w:szCs w:val="24"/>
        </w:rPr>
        <w:t xml:space="preserve"> </w:t>
      </w:r>
      <w:r w:rsidR="00415634" w:rsidRPr="00415634">
        <w:rPr>
          <w:b/>
          <w:sz w:val="24"/>
          <w:szCs w:val="24"/>
        </w:rPr>
        <w:t>4</w:t>
      </w:r>
      <w:proofErr w:type="gramStart"/>
      <w:r w:rsidR="00415634" w:rsidRPr="00415634">
        <w:rPr>
          <w:b/>
          <w:sz w:val="24"/>
          <w:szCs w:val="24"/>
        </w:rPr>
        <w:t>.750 EURO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și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ajunge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până</w:t>
      </w:r>
      <w:proofErr w:type="spellEnd"/>
      <w:r w:rsidR="001D6334">
        <w:rPr>
          <w:b/>
          <w:sz w:val="24"/>
          <w:szCs w:val="24"/>
        </w:rPr>
        <w:t xml:space="preserve"> la 9.000 EURO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cei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înțeleg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beneficiile</w:t>
      </w:r>
      <w:proofErr w:type="spellEnd"/>
      <w:r>
        <w:rPr>
          <w:sz w:val="24"/>
          <w:szCs w:val="24"/>
        </w:rPr>
        <w:t xml:space="preserve"> de a </w:t>
      </w:r>
      <w:proofErr w:type="spellStart"/>
      <w:r>
        <w:rPr>
          <w:sz w:val="24"/>
          <w:szCs w:val="24"/>
        </w:rPr>
        <w:t>plăti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echivalentul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câtorva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vacanțe</w:t>
      </w:r>
      <w:proofErr w:type="spellEnd"/>
      <w:r>
        <w:rPr>
          <w:sz w:val="24"/>
          <w:szCs w:val="24"/>
        </w:rPr>
        <w:t xml:space="preserve"> la mare </w:t>
      </w:r>
      <w:proofErr w:type="spellStart"/>
      <w:r>
        <w:rPr>
          <w:sz w:val="24"/>
          <w:szCs w:val="24"/>
        </w:rPr>
        <w:t>ș</w:t>
      </w:r>
      <w:r w:rsidR="00415634" w:rsidRPr="00D2472A">
        <w:rPr>
          <w:sz w:val="24"/>
          <w:szCs w:val="24"/>
        </w:rPr>
        <w:t>i</w:t>
      </w:r>
      <w:proofErr w:type="spellEnd"/>
      <w:r w:rsidR="00415634" w:rsidRPr="00D2472A">
        <w:rPr>
          <w:sz w:val="24"/>
          <w:szCs w:val="24"/>
        </w:rPr>
        <w:t xml:space="preserve"> a </w:t>
      </w:r>
      <w:proofErr w:type="spellStart"/>
      <w:r w:rsidR="00415634" w:rsidRPr="00D2472A">
        <w:rPr>
          <w:sz w:val="24"/>
          <w:szCs w:val="24"/>
        </w:rPr>
        <w:t>deveni</w:t>
      </w:r>
      <w:proofErr w:type="spellEnd"/>
      <w:r w:rsidR="00415634" w:rsidRPr="00D2472A">
        <w:rPr>
          <w:sz w:val="24"/>
          <w:szCs w:val="24"/>
        </w:rPr>
        <w:t xml:space="preserve"> </w:t>
      </w:r>
      <w:proofErr w:type="spellStart"/>
      <w:r w:rsidR="00415634" w:rsidRPr="00D2472A">
        <w:rPr>
          <w:sz w:val="24"/>
          <w:szCs w:val="24"/>
        </w:rPr>
        <w:t>proprietar</w:t>
      </w:r>
      <w:proofErr w:type="spellEnd"/>
      <w:r w:rsidR="00415634" w:rsidRPr="00D2472A">
        <w:rPr>
          <w:sz w:val="24"/>
          <w:szCs w:val="24"/>
        </w:rPr>
        <w:t xml:space="preserve"> periodic </w:t>
      </w:r>
      <w:proofErr w:type="spellStart"/>
      <w:r w:rsidR="00415634" w:rsidRPr="00D2472A">
        <w:rPr>
          <w:sz w:val="24"/>
          <w:szCs w:val="24"/>
        </w:rPr>
        <w:t>pentru</w:t>
      </w:r>
      <w:proofErr w:type="spellEnd"/>
      <w:r w:rsidR="00415634" w:rsidRPr="00D2472A">
        <w:rPr>
          <w:sz w:val="24"/>
          <w:szCs w:val="24"/>
        </w:rPr>
        <w:t xml:space="preserve"> </w:t>
      </w:r>
      <w:proofErr w:type="spellStart"/>
      <w:r w:rsidR="00415634" w:rsidRPr="00D2472A">
        <w:rPr>
          <w:sz w:val="24"/>
          <w:szCs w:val="24"/>
        </w:rPr>
        <w:t>totdeauna</w:t>
      </w:r>
      <w:proofErr w:type="spellEnd"/>
      <w:r w:rsidR="00415634" w:rsidRPr="00D2472A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unui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apartament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</w:t>
      </w:r>
      <w:r w:rsidR="00415634" w:rsidRPr="00D2472A">
        <w:rPr>
          <w:sz w:val="24"/>
          <w:szCs w:val="24"/>
        </w:rPr>
        <w:t>n</w:t>
      </w:r>
      <w:proofErr w:type="spellEnd"/>
      <w:r w:rsidR="00415634" w:rsidRPr="00D2472A">
        <w:rPr>
          <w:sz w:val="24"/>
          <w:szCs w:val="24"/>
        </w:rPr>
        <w:t xml:space="preserve"> </w:t>
      </w:r>
      <w:proofErr w:type="spellStart"/>
      <w:r w:rsidR="00415634" w:rsidRPr="00D2472A">
        <w:rPr>
          <w:sz w:val="24"/>
          <w:szCs w:val="24"/>
        </w:rPr>
        <w:t>primul</w:t>
      </w:r>
      <w:proofErr w:type="spellEnd"/>
      <w:r w:rsidR="00415634" w:rsidRPr="00D2472A">
        <w:rPr>
          <w:sz w:val="24"/>
          <w:szCs w:val="24"/>
        </w:rPr>
        <w:t xml:space="preserve"> resort de </w:t>
      </w:r>
      <w:proofErr w:type="spellStart"/>
      <w:r>
        <w:rPr>
          <w:sz w:val="24"/>
          <w:szCs w:val="24"/>
        </w:rPr>
        <w:t>cinci</w:t>
      </w:r>
      <w:proofErr w:type="spellEnd"/>
      <w:r>
        <w:rPr>
          <w:sz w:val="24"/>
          <w:szCs w:val="24"/>
        </w:rPr>
        <w:t xml:space="preserve"> stele de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litoralul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româ</w:t>
      </w:r>
      <w:r w:rsidR="00415634" w:rsidRPr="00D2472A">
        <w:rPr>
          <w:sz w:val="24"/>
          <w:szCs w:val="24"/>
        </w:rPr>
        <w:t>nesc</w:t>
      </w:r>
      <w:proofErr w:type="spellEnd"/>
      <w:r w:rsidR="00415634" w:rsidRPr="00D2472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Odată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investiția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cumpără</w:t>
      </w:r>
      <w:r w:rsidR="00415634">
        <w:rPr>
          <w:sz w:val="24"/>
          <w:szCs w:val="24"/>
        </w:rPr>
        <w:t>torul</w:t>
      </w:r>
      <w:proofErr w:type="spellEnd"/>
      <w:r w:rsidR="00415634">
        <w:rPr>
          <w:sz w:val="24"/>
          <w:szCs w:val="24"/>
        </w:rPr>
        <w:t xml:space="preserve"> are </w:t>
      </w:r>
      <w:proofErr w:type="spellStart"/>
      <w:r w:rsidR="00415634">
        <w:rPr>
          <w:sz w:val="24"/>
          <w:szCs w:val="24"/>
        </w:rPr>
        <w:t>venituri</w:t>
      </w:r>
      <w:proofErr w:type="spellEnd"/>
      <w:r w:rsidR="00415634">
        <w:rPr>
          <w:sz w:val="24"/>
          <w:szCs w:val="24"/>
        </w:rPr>
        <w:t xml:space="preserve"> </w:t>
      </w:r>
      <w:proofErr w:type="spellStart"/>
      <w:r w:rsidR="00415634">
        <w:rPr>
          <w:sz w:val="24"/>
          <w:szCs w:val="24"/>
        </w:rPr>
        <w:t>garantate</w:t>
      </w:r>
      <w:proofErr w:type="spellEnd"/>
      <w:r w:rsidR="00415634">
        <w:rPr>
          <w:sz w:val="24"/>
          <w:szCs w:val="24"/>
        </w:rPr>
        <w:t xml:space="preserve"> contractual, </w:t>
      </w:r>
      <w:proofErr w:type="spellStart"/>
      <w:r>
        <w:rPr>
          <w:sz w:val="24"/>
          <w:szCs w:val="24"/>
        </w:rPr>
        <w:t>recuperarea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investiției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7 </w:t>
      </w:r>
      <w:proofErr w:type="spellStart"/>
      <w:r>
        <w:rPr>
          <w:sz w:val="24"/>
          <w:szCs w:val="24"/>
        </w:rPr>
        <w:t>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acces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toate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facilităț</w:t>
      </w:r>
      <w:r w:rsidR="001D6334">
        <w:rPr>
          <w:sz w:val="24"/>
          <w:szCs w:val="24"/>
        </w:rPr>
        <w:t>ile</w:t>
      </w:r>
      <w:proofErr w:type="spellEnd"/>
      <w:r w:rsidR="001D6334">
        <w:rPr>
          <w:sz w:val="24"/>
          <w:szCs w:val="24"/>
        </w:rPr>
        <w:t xml:space="preserve"> </w:t>
      </w:r>
      <w:proofErr w:type="spellStart"/>
      <w:r w:rsidR="001D6334">
        <w:rPr>
          <w:sz w:val="24"/>
          <w:szCs w:val="24"/>
        </w:rPr>
        <w:t>resortului</w:t>
      </w:r>
      <w:proofErr w:type="spellEnd"/>
      <w:r w:rsidR="001D6334">
        <w:rPr>
          <w:sz w:val="24"/>
          <w:szCs w:val="24"/>
        </w:rPr>
        <w:t>.</w:t>
      </w:r>
    </w:p>
    <w:p w14:paraId="5CB6A543" w14:textId="526077CA" w:rsidR="00415634" w:rsidRDefault="000C5639" w:rsidP="00CB6B8E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locuinț</w:t>
      </w:r>
      <w:r w:rsidR="001D6334">
        <w:rPr>
          <w:sz w:val="24"/>
          <w:szCs w:val="24"/>
        </w:rPr>
        <w:t>ele</w:t>
      </w:r>
      <w:proofErr w:type="spellEnd"/>
      <w:r w:rsidR="001D6334">
        <w:rPr>
          <w:sz w:val="24"/>
          <w:szCs w:val="24"/>
        </w:rPr>
        <w:t xml:space="preserve"> </w:t>
      </w:r>
      <w:r w:rsidR="00415634" w:rsidRPr="00D2472A">
        <w:rPr>
          <w:sz w:val="24"/>
          <w:szCs w:val="24"/>
        </w:rPr>
        <w:t xml:space="preserve">cu </w:t>
      </w:r>
      <w:proofErr w:type="spellStart"/>
      <w:r w:rsidR="00415634" w:rsidRPr="00D2472A">
        <w:rPr>
          <w:sz w:val="24"/>
          <w:szCs w:val="24"/>
        </w:rPr>
        <w:t>vedere</w:t>
      </w:r>
      <w:proofErr w:type="spellEnd"/>
      <w:r w:rsidR="00415634" w:rsidRPr="00D2472A">
        <w:rPr>
          <w:sz w:val="24"/>
          <w:szCs w:val="24"/>
        </w:rPr>
        <w:t xml:space="preserve"> la </w:t>
      </w:r>
      <w:proofErr w:type="spellStart"/>
      <w:r w:rsidR="00415634" w:rsidRPr="00D2472A">
        <w:rPr>
          <w:sz w:val="24"/>
          <w:szCs w:val="24"/>
        </w:rPr>
        <w:t>munte</w:t>
      </w:r>
      <w:proofErr w:type="spellEnd"/>
      <w:r w:rsidR="00415634" w:rsidRPr="00D2472A">
        <w:rPr>
          <w:sz w:val="24"/>
          <w:szCs w:val="24"/>
        </w:rPr>
        <w:t xml:space="preserve"> </w:t>
      </w:r>
      <w:proofErr w:type="spellStart"/>
      <w:r w:rsidR="00415634" w:rsidRPr="00D2472A">
        <w:rPr>
          <w:sz w:val="24"/>
          <w:szCs w:val="24"/>
        </w:rPr>
        <w:t>sunt</w:t>
      </w:r>
      <w:proofErr w:type="spellEnd"/>
      <w:r w:rsidR="00415634" w:rsidRPr="00D247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variantă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sigură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investiț</w:t>
      </w:r>
      <w:r w:rsidR="001D6334">
        <w:rPr>
          <w:sz w:val="24"/>
          <w:szCs w:val="24"/>
        </w:rPr>
        <w:t>ie</w:t>
      </w:r>
      <w:proofErr w:type="spellEnd"/>
      <w:r w:rsidR="001D6334">
        <w:rPr>
          <w:sz w:val="24"/>
          <w:szCs w:val="24"/>
        </w:rPr>
        <w:t xml:space="preserve">, </w:t>
      </w:r>
      <w:proofErr w:type="spellStart"/>
      <w:r w:rsidR="001D6334">
        <w:rPr>
          <w:sz w:val="24"/>
          <w:szCs w:val="24"/>
        </w:rPr>
        <w:t>fiind</w:t>
      </w:r>
      <w:proofErr w:type="spellEnd"/>
      <w:r w:rsidR="001D6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mare </w:t>
      </w:r>
      <w:proofErr w:type="spellStart"/>
      <w:r>
        <w:rPr>
          <w:sz w:val="24"/>
          <w:szCs w:val="24"/>
        </w:rPr>
        <w:t>că</w:t>
      </w:r>
      <w:r w:rsidR="00415634" w:rsidRPr="00D2472A">
        <w:rPr>
          <w:sz w:val="24"/>
          <w:szCs w:val="24"/>
        </w:rPr>
        <w:t>u</w:t>
      </w:r>
      <w:r>
        <w:rPr>
          <w:sz w:val="24"/>
          <w:szCs w:val="24"/>
        </w:rPr>
        <w:t>tare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perioadă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anului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Preț</w:t>
      </w:r>
      <w:r w:rsidR="001D6334">
        <w:rPr>
          <w:sz w:val="24"/>
          <w:szCs w:val="24"/>
        </w:rPr>
        <w:t>urile</w:t>
      </w:r>
      <w:proofErr w:type="spellEnd"/>
      <w:r w:rsidR="001D6334">
        <w:rPr>
          <w:sz w:val="24"/>
          <w:szCs w:val="24"/>
        </w:rPr>
        <w:t xml:space="preserve"> </w:t>
      </w:r>
      <w:proofErr w:type="spellStart"/>
      <w:r w:rsidR="001D6334">
        <w:rPr>
          <w:sz w:val="24"/>
          <w:szCs w:val="24"/>
        </w:rPr>
        <w:t>pornesc</w:t>
      </w:r>
      <w:proofErr w:type="spellEnd"/>
      <w:r w:rsidR="001D6334">
        <w:rPr>
          <w:sz w:val="24"/>
          <w:szCs w:val="24"/>
        </w:rPr>
        <w:t xml:space="preserve"> de la </w:t>
      </w:r>
      <w:r w:rsidR="001D6334" w:rsidRPr="00B37099">
        <w:rPr>
          <w:b/>
          <w:sz w:val="24"/>
          <w:szCs w:val="24"/>
        </w:rPr>
        <w:t>24</w:t>
      </w:r>
      <w:proofErr w:type="gramStart"/>
      <w:r w:rsidR="001D6334" w:rsidRPr="00B37099">
        <w:rPr>
          <w:b/>
          <w:sz w:val="24"/>
          <w:szCs w:val="24"/>
        </w:rPr>
        <w:t>.000 EURO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garsonieră</w:t>
      </w:r>
      <w:proofErr w:type="spellEnd"/>
      <w:r w:rsidR="001D6334">
        <w:rPr>
          <w:sz w:val="24"/>
          <w:szCs w:val="24"/>
        </w:rPr>
        <w:t xml:space="preserve"> de 30</w:t>
      </w:r>
      <w:r w:rsidR="00415634" w:rsidRPr="00D2472A">
        <w:rPr>
          <w:sz w:val="24"/>
          <w:szCs w:val="24"/>
        </w:rPr>
        <w:t xml:space="preserve"> </w:t>
      </w:r>
      <w:proofErr w:type="spellStart"/>
      <w:r w:rsidR="00415634" w:rsidRPr="00D2472A">
        <w:rPr>
          <w:sz w:val="24"/>
          <w:szCs w:val="24"/>
        </w:rPr>
        <w:t>mp</w:t>
      </w:r>
      <w:proofErr w:type="spellEnd"/>
      <w:r w:rsidR="00415634" w:rsidRPr="00D2472A">
        <w:rPr>
          <w:sz w:val="24"/>
          <w:szCs w:val="24"/>
        </w:rPr>
        <w:t xml:space="preserve"> </w:t>
      </w:r>
      <w:proofErr w:type="spellStart"/>
      <w:r w:rsidR="00415634" w:rsidRPr="00D2472A">
        <w:rPr>
          <w:sz w:val="24"/>
          <w:szCs w:val="24"/>
        </w:rPr>
        <w:t>s</w:t>
      </w:r>
      <w:r>
        <w:rPr>
          <w:sz w:val="24"/>
          <w:szCs w:val="24"/>
        </w:rPr>
        <w:t>ituată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 w:rsidR="001D6334">
        <w:rPr>
          <w:sz w:val="24"/>
          <w:szCs w:val="24"/>
        </w:rPr>
        <w:t xml:space="preserve"> </w:t>
      </w:r>
      <w:proofErr w:type="spellStart"/>
      <w:r w:rsidR="001D6334">
        <w:rPr>
          <w:sz w:val="24"/>
          <w:szCs w:val="24"/>
        </w:rPr>
        <w:t>Predeal</w:t>
      </w:r>
      <w:proofErr w:type="spellEnd"/>
      <w:r w:rsidR="00415634" w:rsidRPr="00D2472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acceptă</w:t>
      </w:r>
      <w:proofErr w:type="spellEnd"/>
      <w:r w:rsidR="001D6334">
        <w:rPr>
          <w:sz w:val="24"/>
          <w:szCs w:val="24"/>
        </w:rPr>
        <w:t xml:space="preserve"> rate direct la </w:t>
      </w:r>
      <w:proofErr w:type="spellStart"/>
      <w:r w:rsidR="001D6334">
        <w:rPr>
          <w:sz w:val="24"/>
          <w:szCs w:val="24"/>
        </w:rPr>
        <w:t>dezvoltator</w:t>
      </w:r>
      <w:proofErr w:type="spellEnd"/>
      <w:r w:rsidR="001D6334">
        <w:rPr>
          <w:sz w:val="24"/>
          <w:szCs w:val="24"/>
        </w:rPr>
        <w:t>.</w:t>
      </w:r>
    </w:p>
    <w:p w14:paraId="1E303149" w14:textId="77777777" w:rsidR="009B4C12" w:rsidRDefault="009B4C12" w:rsidP="00D430EB">
      <w:pPr>
        <w:pStyle w:val="NoSpacing"/>
        <w:ind w:firstLine="720"/>
        <w:jc w:val="both"/>
        <w:rPr>
          <w:sz w:val="24"/>
          <w:szCs w:val="24"/>
        </w:rPr>
      </w:pPr>
    </w:p>
    <w:p w14:paraId="3A5ED9A5" w14:textId="77777777" w:rsidR="004F2255" w:rsidRPr="004C14F5" w:rsidRDefault="004F2255" w:rsidP="009B4C12">
      <w:pPr>
        <w:pStyle w:val="NoSpacing"/>
        <w:jc w:val="both"/>
        <w:rPr>
          <w:sz w:val="24"/>
          <w:szCs w:val="24"/>
        </w:rPr>
      </w:pPr>
    </w:p>
    <w:p w14:paraId="5AB96F8C" w14:textId="7E9A013A" w:rsidR="00D430EB" w:rsidRPr="00FD3438" w:rsidRDefault="00CF33AC" w:rsidP="00B37099">
      <w:pPr>
        <w:pStyle w:val="NoSpacing"/>
        <w:ind w:firstLine="720"/>
        <w:jc w:val="both"/>
        <w:rPr>
          <w:b/>
          <w:color w:val="008000"/>
          <w:sz w:val="24"/>
          <w:szCs w:val="24"/>
        </w:rPr>
      </w:pPr>
      <w:proofErr w:type="spellStart"/>
      <w:r>
        <w:rPr>
          <w:b/>
          <w:color w:val="008000"/>
          <w:sz w:val="24"/>
          <w:szCs w:val="24"/>
        </w:rPr>
        <w:t>Acum</w:t>
      </w:r>
      <w:proofErr w:type="spellEnd"/>
      <w:r>
        <w:rPr>
          <w:b/>
          <w:color w:val="008000"/>
          <w:sz w:val="24"/>
          <w:szCs w:val="24"/>
        </w:rPr>
        <w:t xml:space="preserve"> TU </w:t>
      </w:r>
      <w:proofErr w:type="spellStart"/>
      <w:r>
        <w:rPr>
          <w:b/>
          <w:color w:val="008000"/>
          <w:sz w:val="24"/>
          <w:szCs w:val="24"/>
        </w:rPr>
        <w:t>faci</w:t>
      </w:r>
      <w:proofErr w:type="spellEnd"/>
      <w:r>
        <w:rPr>
          <w:b/>
          <w:color w:val="008000"/>
          <w:sz w:val="24"/>
          <w:szCs w:val="24"/>
        </w:rPr>
        <w:t xml:space="preserve"> </w:t>
      </w:r>
      <w:proofErr w:type="spellStart"/>
      <w:r>
        <w:rPr>
          <w:b/>
          <w:color w:val="008000"/>
          <w:sz w:val="24"/>
          <w:szCs w:val="24"/>
        </w:rPr>
        <w:t>prețul</w:t>
      </w:r>
      <w:proofErr w:type="spellEnd"/>
      <w:r>
        <w:rPr>
          <w:b/>
          <w:color w:val="008000"/>
          <w:sz w:val="24"/>
          <w:szCs w:val="24"/>
        </w:rPr>
        <w:t xml:space="preserve"> </w:t>
      </w:r>
      <w:proofErr w:type="spellStart"/>
      <w:r>
        <w:rPr>
          <w:b/>
          <w:color w:val="008000"/>
          <w:sz w:val="24"/>
          <w:szCs w:val="24"/>
        </w:rPr>
        <w:t>î</w:t>
      </w:r>
      <w:r w:rsidR="00D430EB" w:rsidRPr="00FD3438">
        <w:rPr>
          <w:b/>
          <w:color w:val="008000"/>
          <w:sz w:val="24"/>
          <w:szCs w:val="24"/>
        </w:rPr>
        <w:t>n</w:t>
      </w:r>
      <w:proofErr w:type="spellEnd"/>
      <w:r w:rsidR="00D430EB" w:rsidRPr="00FD3438">
        <w:rPr>
          <w:b/>
          <w:color w:val="008000"/>
          <w:sz w:val="24"/>
          <w:szCs w:val="24"/>
        </w:rPr>
        <w:t xml:space="preserve"> </w:t>
      </w:r>
      <w:proofErr w:type="spellStart"/>
      <w:r w:rsidR="00D430EB" w:rsidRPr="00FD3438">
        <w:rPr>
          <w:b/>
          <w:color w:val="008000"/>
          <w:sz w:val="24"/>
          <w:szCs w:val="24"/>
        </w:rPr>
        <w:t>imobiliare</w:t>
      </w:r>
      <w:proofErr w:type="spellEnd"/>
      <w:r w:rsidR="00D430EB" w:rsidRPr="00FD3438">
        <w:rPr>
          <w:b/>
          <w:color w:val="008000"/>
          <w:sz w:val="24"/>
          <w:szCs w:val="24"/>
        </w:rPr>
        <w:t>!</w:t>
      </w:r>
    </w:p>
    <w:p w14:paraId="2A41E970" w14:textId="7BBCDF9A" w:rsidR="00CF54C5" w:rsidRPr="00CB6B8E" w:rsidRDefault="00CF33AC" w:rsidP="00CF54C5">
      <w:pPr>
        <w:pStyle w:val="NoSpacing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Î</w:t>
      </w:r>
      <w:r w:rsidR="00CF54C5" w:rsidRPr="00CB6B8E">
        <w:rPr>
          <w:b/>
          <w:sz w:val="24"/>
          <w:szCs w:val="24"/>
        </w:rPr>
        <w:t>n</w:t>
      </w:r>
      <w:proofErr w:type="spellEnd"/>
      <w:r w:rsidR="00CF54C5" w:rsidRPr="00CB6B8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perioada</w:t>
      </w:r>
      <w:proofErr w:type="spellEnd"/>
      <w:r>
        <w:rPr>
          <w:b/>
          <w:sz w:val="24"/>
          <w:szCs w:val="24"/>
        </w:rPr>
        <w:t xml:space="preserve"> 30 septembrie-</w:t>
      </w:r>
      <w:r w:rsidR="00CF54C5" w:rsidRPr="00CB6B8E">
        <w:rPr>
          <w:b/>
          <w:sz w:val="24"/>
          <w:szCs w:val="24"/>
        </w:rPr>
        <w:t xml:space="preserve">2 </w:t>
      </w:r>
      <w:proofErr w:type="spellStart"/>
      <w:r w:rsidR="00CF54C5" w:rsidRPr="00CB6B8E">
        <w:rPr>
          <w:b/>
          <w:sz w:val="24"/>
          <w:szCs w:val="24"/>
        </w:rPr>
        <w:t>octombrie</w:t>
      </w:r>
      <w:proofErr w:type="spellEnd"/>
      <w:r w:rsidR="00CF54C5" w:rsidRPr="00CB6B8E">
        <w:rPr>
          <w:b/>
          <w:sz w:val="24"/>
          <w:szCs w:val="24"/>
        </w:rPr>
        <w:t xml:space="preserve"> </w:t>
      </w:r>
      <w:proofErr w:type="gramStart"/>
      <w:r w:rsidR="00CF54C5" w:rsidRPr="00CB6B8E">
        <w:rPr>
          <w:b/>
          <w:sz w:val="24"/>
          <w:szCs w:val="24"/>
        </w:rPr>
        <w:t>la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Târgul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Naț</w:t>
      </w:r>
      <w:r w:rsidR="00D430EB" w:rsidRPr="00CB6B8E">
        <w:rPr>
          <w:b/>
          <w:sz w:val="24"/>
          <w:szCs w:val="24"/>
        </w:rPr>
        <w:t>ional</w:t>
      </w:r>
      <w:proofErr w:type="spellEnd"/>
      <w:r w:rsidR="00D430EB" w:rsidRPr="00CB6B8E">
        <w:rPr>
          <w:b/>
          <w:sz w:val="24"/>
          <w:szCs w:val="24"/>
        </w:rPr>
        <w:t xml:space="preserve"> </w:t>
      </w:r>
      <w:proofErr w:type="spellStart"/>
      <w:r w:rsidR="00D430EB" w:rsidRPr="00CB6B8E">
        <w:rPr>
          <w:b/>
          <w:sz w:val="24"/>
          <w:szCs w:val="24"/>
        </w:rPr>
        <w:t>Imobiliar</w:t>
      </w:r>
      <w:proofErr w:type="spellEnd"/>
      <w:r w:rsidR="00D430EB" w:rsidRPr="00CB6B8E">
        <w:rPr>
          <w:b/>
          <w:sz w:val="24"/>
          <w:szCs w:val="24"/>
        </w:rPr>
        <w:t xml:space="preserve"> TNI </w:t>
      </w:r>
      <w:proofErr w:type="spellStart"/>
      <w:r w:rsidR="00D430EB" w:rsidRPr="00CB6B8E">
        <w:rPr>
          <w:b/>
          <w:sz w:val="24"/>
          <w:szCs w:val="24"/>
        </w:rPr>
        <w:t>vizitato</w:t>
      </w:r>
      <w:r>
        <w:rPr>
          <w:b/>
          <w:sz w:val="24"/>
          <w:szCs w:val="24"/>
        </w:rPr>
        <w:t>rii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cei</w:t>
      </w:r>
      <w:proofErr w:type="spellEnd"/>
      <w:r>
        <w:rPr>
          <w:b/>
          <w:sz w:val="24"/>
          <w:szCs w:val="24"/>
        </w:rPr>
        <w:t xml:space="preserve"> care </w:t>
      </w:r>
      <w:proofErr w:type="spellStart"/>
      <w:r>
        <w:rPr>
          <w:b/>
          <w:sz w:val="24"/>
          <w:szCs w:val="24"/>
        </w:rPr>
        <w:t>stabilesc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prețul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imobilelor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urma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discuțiilor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față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față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ș</w:t>
      </w:r>
      <w:r w:rsidR="00D430EB" w:rsidRPr="00CB6B8E">
        <w:rPr>
          <w:b/>
          <w:sz w:val="24"/>
          <w:szCs w:val="24"/>
        </w:rPr>
        <w:t>i</w:t>
      </w:r>
      <w:proofErr w:type="spellEnd"/>
      <w:r w:rsidR="00D430EB" w:rsidRPr="00CB6B8E">
        <w:rPr>
          <w:b/>
          <w:sz w:val="24"/>
          <w:szCs w:val="24"/>
        </w:rPr>
        <w:t xml:space="preserve"> a </w:t>
      </w:r>
      <w:proofErr w:type="spellStart"/>
      <w:r w:rsidR="00D430EB" w:rsidRPr="00CB6B8E">
        <w:rPr>
          <w:b/>
          <w:sz w:val="24"/>
          <w:szCs w:val="24"/>
        </w:rPr>
        <w:t>negocierii</w:t>
      </w:r>
      <w:proofErr w:type="spellEnd"/>
      <w:r w:rsidR="00D430EB" w:rsidRPr="00CB6B8E">
        <w:rPr>
          <w:b/>
          <w:sz w:val="24"/>
          <w:szCs w:val="24"/>
        </w:rPr>
        <w:t xml:space="preserve"> </w:t>
      </w:r>
      <w:proofErr w:type="spellStart"/>
      <w:r w:rsidR="00D430EB" w:rsidRPr="00CB6B8E">
        <w:rPr>
          <w:b/>
          <w:sz w:val="24"/>
          <w:szCs w:val="24"/>
        </w:rPr>
        <w:t>directe</w:t>
      </w:r>
      <w:proofErr w:type="spellEnd"/>
      <w:r w:rsidR="00D430EB" w:rsidRPr="00CB6B8E">
        <w:rPr>
          <w:b/>
          <w:sz w:val="24"/>
          <w:szCs w:val="24"/>
        </w:rPr>
        <w:t xml:space="preserve"> cu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importanț</w:t>
      </w:r>
      <w:r w:rsidR="00FD3438" w:rsidRPr="00CB6B8E">
        <w:rPr>
          <w:b/>
          <w:sz w:val="24"/>
          <w:szCs w:val="24"/>
        </w:rPr>
        <w:t>i</w:t>
      </w:r>
      <w:proofErr w:type="spellEnd"/>
      <w:r w:rsidR="00FD3438" w:rsidRPr="00CB6B8E">
        <w:rPr>
          <w:b/>
          <w:sz w:val="24"/>
          <w:szCs w:val="24"/>
        </w:rPr>
        <w:t xml:space="preserve"> </w:t>
      </w:r>
      <w:proofErr w:type="spellStart"/>
      <w:r w:rsidR="00FD3438" w:rsidRPr="00CB6B8E">
        <w:rPr>
          <w:b/>
          <w:sz w:val="24"/>
          <w:szCs w:val="24"/>
        </w:rPr>
        <w:t>dezvoltatori</w:t>
      </w:r>
      <w:proofErr w:type="spellEnd"/>
      <w:r w:rsidR="00FD3438" w:rsidRPr="00CB6B8E">
        <w:rPr>
          <w:b/>
          <w:sz w:val="24"/>
          <w:szCs w:val="24"/>
        </w:rPr>
        <w:t xml:space="preserve"> </w:t>
      </w:r>
      <w:proofErr w:type="spellStart"/>
      <w:r w:rsidR="00FD3438" w:rsidRPr="00CB6B8E">
        <w:rPr>
          <w:b/>
          <w:sz w:val="24"/>
          <w:szCs w:val="24"/>
        </w:rPr>
        <w:t>imobiliari</w:t>
      </w:r>
      <w:proofErr w:type="spellEnd"/>
      <w:r w:rsidR="00FD3438" w:rsidRPr="00CB6B8E">
        <w:rPr>
          <w:b/>
          <w:sz w:val="24"/>
          <w:szCs w:val="24"/>
        </w:rPr>
        <w:t>.</w:t>
      </w:r>
      <w:r w:rsidR="009971B0" w:rsidRPr="00CB6B8E">
        <w:rPr>
          <w:b/>
          <w:sz w:val="24"/>
          <w:szCs w:val="24"/>
        </w:rPr>
        <w:t xml:space="preserve"> </w:t>
      </w:r>
      <w:proofErr w:type="spellStart"/>
      <w:r w:rsidR="00CF54C5" w:rsidRPr="00CB6B8E">
        <w:rPr>
          <w:b/>
          <w:sz w:val="24"/>
          <w:szCs w:val="24"/>
        </w:rPr>
        <w:t>Pe</w:t>
      </w:r>
      <w:proofErr w:type="spellEnd"/>
      <w:r w:rsidR="00CF54C5" w:rsidRPr="00CB6B8E">
        <w:rPr>
          <w:b/>
          <w:sz w:val="24"/>
          <w:szCs w:val="24"/>
        </w:rPr>
        <w:t xml:space="preserve"> </w:t>
      </w:r>
      <w:proofErr w:type="spellStart"/>
      <w:r w:rsidR="00CF54C5" w:rsidRPr="00CB6B8E">
        <w:rPr>
          <w:b/>
          <w:sz w:val="24"/>
          <w:szCs w:val="24"/>
        </w:rPr>
        <w:t>durata</w:t>
      </w:r>
      <w:proofErr w:type="spellEnd"/>
      <w:r w:rsidR="00CF54C5" w:rsidRPr="00CB6B8E">
        <w:rPr>
          <w:b/>
          <w:sz w:val="24"/>
          <w:szCs w:val="24"/>
        </w:rPr>
        <w:t xml:space="preserve"> </w:t>
      </w:r>
      <w:proofErr w:type="spellStart"/>
      <w:r w:rsidR="00CF54C5" w:rsidRPr="00CB6B8E">
        <w:rPr>
          <w:b/>
          <w:sz w:val="24"/>
          <w:szCs w:val="24"/>
        </w:rPr>
        <w:t>celor</w:t>
      </w:r>
      <w:proofErr w:type="spellEnd"/>
      <w:r w:rsidR="00CF54C5" w:rsidRPr="00CB6B8E">
        <w:rPr>
          <w:b/>
          <w:sz w:val="24"/>
          <w:szCs w:val="24"/>
        </w:rPr>
        <w:t xml:space="preserve"> </w:t>
      </w:r>
      <w:proofErr w:type="spellStart"/>
      <w:r w:rsidR="00CF54C5" w:rsidRPr="00CB6B8E">
        <w:rPr>
          <w:b/>
          <w:sz w:val="24"/>
          <w:szCs w:val="24"/>
        </w:rPr>
        <w:t>trei</w:t>
      </w:r>
      <w:proofErr w:type="spellEnd"/>
      <w:r w:rsidR="00CF54C5" w:rsidRPr="00CB6B8E">
        <w:rPr>
          <w:b/>
          <w:sz w:val="24"/>
          <w:szCs w:val="24"/>
        </w:rPr>
        <w:t xml:space="preserve"> </w:t>
      </w:r>
      <w:proofErr w:type="spellStart"/>
      <w:r w:rsidR="00CF54C5" w:rsidRPr="00CB6B8E">
        <w:rPr>
          <w:b/>
          <w:sz w:val="24"/>
          <w:szCs w:val="24"/>
        </w:rPr>
        <w:t>zile</w:t>
      </w:r>
      <w:proofErr w:type="spellEnd"/>
      <w:r w:rsidR="00CF54C5" w:rsidRPr="00CB6B8E">
        <w:rPr>
          <w:b/>
          <w:sz w:val="24"/>
          <w:szCs w:val="24"/>
        </w:rPr>
        <w:t xml:space="preserve"> de </w:t>
      </w:r>
      <w:proofErr w:type="spellStart"/>
      <w:r w:rsidR="00CF54C5" w:rsidRPr="00CB6B8E">
        <w:rPr>
          <w:b/>
          <w:sz w:val="24"/>
          <w:szCs w:val="24"/>
        </w:rPr>
        <w:t>eveniment</w:t>
      </w:r>
      <w:proofErr w:type="spellEnd"/>
      <w:r w:rsidR="00CF54C5" w:rsidRPr="00CB6B8E">
        <w:rPr>
          <w:b/>
          <w:sz w:val="24"/>
          <w:szCs w:val="24"/>
        </w:rPr>
        <w:t xml:space="preserve"> </w:t>
      </w:r>
      <w:proofErr w:type="spellStart"/>
      <w:r w:rsidR="00CF54C5" w:rsidRPr="00CB6B8E">
        <w:rPr>
          <w:b/>
          <w:sz w:val="24"/>
          <w:szCs w:val="24"/>
        </w:rPr>
        <w:t>vizitatorii</w:t>
      </w:r>
      <w:proofErr w:type="spellEnd"/>
      <w:r w:rsidR="00CF54C5" w:rsidRPr="00CB6B8E">
        <w:rPr>
          <w:b/>
          <w:sz w:val="24"/>
          <w:szCs w:val="24"/>
        </w:rPr>
        <w:t xml:space="preserve"> TNI au </w:t>
      </w:r>
      <w:proofErr w:type="spellStart"/>
      <w:r w:rsidR="00CF54C5" w:rsidRPr="00CB6B8E">
        <w:rPr>
          <w:b/>
          <w:sz w:val="24"/>
          <w:szCs w:val="24"/>
        </w:rPr>
        <w:t>acces</w:t>
      </w:r>
      <w:proofErr w:type="spellEnd"/>
      <w:r w:rsidR="00CF54C5" w:rsidRPr="00CB6B8E">
        <w:rPr>
          <w:b/>
          <w:sz w:val="24"/>
          <w:szCs w:val="24"/>
        </w:rPr>
        <w:t xml:space="preserve"> l</w:t>
      </w:r>
      <w:r>
        <w:rPr>
          <w:b/>
          <w:sz w:val="24"/>
          <w:szCs w:val="24"/>
        </w:rPr>
        <w:t xml:space="preserve">a </w:t>
      </w:r>
      <w:proofErr w:type="spellStart"/>
      <w:r>
        <w:rPr>
          <w:b/>
          <w:sz w:val="24"/>
          <w:szCs w:val="24"/>
        </w:rPr>
        <w:t>oferte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speciale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discounturi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</w:t>
      </w:r>
      <w:r w:rsidR="00CF54C5" w:rsidRPr="00CB6B8E">
        <w:rPr>
          <w:b/>
          <w:sz w:val="24"/>
          <w:szCs w:val="24"/>
        </w:rPr>
        <w:t>n</w:t>
      </w:r>
      <w:proofErr w:type="spellEnd"/>
      <w:r w:rsidR="00CF54C5" w:rsidRPr="00CB6B8E">
        <w:rPr>
          <w:b/>
          <w:sz w:val="24"/>
          <w:szCs w:val="24"/>
        </w:rPr>
        <w:t xml:space="preserve"> </w:t>
      </w:r>
      <w:proofErr w:type="spellStart"/>
      <w:r w:rsidR="00CF54C5" w:rsidRPr="00CB6B8E">
        <w:rPr>
          <w:b/>
          <w:sz w:val="24"/>
          <w:szCs w:val="24"/>
        </w:rPr>
        <w:t>bani</w:t>
      </w:r>
      <w:proofErr w:type="spellEnd"/>
      <w:r w:rsidR="00CF54C5" w:rsidRPr="00CB6B8E">
        <w:rPr>
          <w:b/>
          <w:sz w:val="24"/>
          <w:szCs w:val="24"/>
        </w:rPr>
        <w:t xml:space="preserve">, </w:t>
      </w:r>
      <w:proofErr w:type="spellStart"/>
      <w:r w:rsidR="00CF54C5" w:rsidRPr="00CB6B8E">
        <w:rPr>
          <w:b/>
          <w:sz w:val="24"/>
          <w:szCs w:val="24"/>
        </w:rPr>
        <w:t>red</w:t>
      </w:r>
      <w:r>
        <w:rPr>
          <w:b/>
          <w:sz w:val="24"/>
          <w:szCs w:val="24"/>
        </w:rPr>
        <w:t>ucerea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avansului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necesar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rezervării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posibilitatea</w:t>
      </w:r>
      <w:proofErr w:type="spellEnd"/>
      <w:r>
        <w:rPr>
          <w:b/>
          <w:sz w:val="24"/>
          <w:szCs w:val="24"/>
        </w:rPr>
        <w:t xml:space="preserve"> de a </w:t>
      </w:r>
      <w:proofErr w:type="spellStart"/>
      <w:r>
        <w:rPr>
          <w:b/>
          <w:sz w:val="24"/>
          <w:szCs w:val="24"/>
        </w:rPr>
        <w:t>plăti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</w:t>
      </w:r>
      <w:r w:rsidR="00CF54C5" w:rsidRPr="00CB6B8E">
        <w:rPr>
          <w:b/>
          <w:sz w:val="24"/>
          <w:szCs w:val="24"/>
        </w:rPr>
        <w:t>n</w:t>
      </w:r>
      <w:proofErr w:type="spellEnd"/>
      <w:r w:rsidR="00CF54C5" w:rsidRPr="00CB6B8E">
        <w:rPr>
          <w:b/>
          <w:sz w:val="24"/>
          <w:szCs w:val="24"/>
        </w:rPr>
        <w:t xml:space="preserve"> rate direct la </w:t>
      </w:r>
      <w:proofErr w:type="spellStart"/>
      <w:r w:rsidR="00CF54C5" w:rsidRPr="00CB6B8E">
        <w:rPr>
          <w:b/>
          <w:sz w:val="24"/>
          <w:szCs w:val="24"/>
        </w:rPr>
        <w:t>dezvoltator</w:t>
      </w:r>
      <w:proofErr w:type="spellEnd"/>
      <w:r w:rsidR="00CF54C5" w:rsidRPr="00CB6B8E">
        <w:rPr>
          <w:b/>
          <w:sz w:val="24"/>
          <w:szCs w:val="24"/>
        </w:rPr>
        <w:t xml:space="preserve">, </w:t>
      </w:r>
      <w:proofErr w:type="spellStart"/>
      <w:r w:rsidR="00CF54C5" w:rsidRPr="00CB6B8E">
        <w:rPr>
          <w:b/>
          <w:sz w:val="24"/>
          <w:szCs w:val="24"/>
        </w:rPr>
        <w:t>locuri</w:t>
      </w:r>
      <w:proofErr w:type="spellEnd"/>
      <w:r w:rsidR="00CF54C5" w:rsidRPr="00CB6B8E">
        <w:rPr>
          <w:b/>
          <w:sz w:val="24"/>
          <w:szCs w:val="24"/>
        </w:rPr>
        <w:t xml:space="preserve"> de </w:t>
      </w:r>
      <w:proofErr w:type="spellStart"/>
      <w:r w:rsidR="00CF54C5" w:rsidRPr="00CB6B8E">
        <w:rPr>
          <w:b/>
          <w:sz w:val="24"/>
          <w:szCs w:val="24"/>
        </w:rPr>
        <w:t>parca</w:t>
      </w:r>
      <w:r>
        <w:rPr>
          <w:b/>
          <w:sz w:val="24"/>
          <w:szCs w:val="24"/>
        </w:rPr>
        <w:t>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cadou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vouchere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mobilier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valoare</w:t>
      </w:r>
      <w:proofErr w:type="spellEnd"/>
      <w:r>
        <w:rPr>
          <w:b/>
          <w:sz w:val="24"/>
          <w:szCs w:val="24"/>
        </w:rPr>
        <w:t xml:space="preserve"> de 2.500 EURO </w:t>
      </w:r>
      <w:proofErr w:type="spellStart"/>
      <w:r>
        <w:rPr>
          <w:b/>
          <w:sz w:val="24"/>
          <w:szCs w:val="24"/>
        </w:rPr>
        <w:t>ș</w:t>
      </w:r>
      <w:r w:rsidR="00CF54C5" w:rsidRPr="00CB6B8E">
        <w:rPr>
          <w:b/>
          <w:sz w:val="24"/>
          <w:szCs w:val="24"/>
        </w:rPr>
        <w:t>i</w:t>
      </w:r>
      <w:proofErr w:type="spellEnd"/>
      <w:r w:rsidR="00CF54C5" w:rsidRPr="00CB6B8E">
        <w:rPr>
          <w:b/>
          <w:sz w:val="24"/>
          <w:szCs w:val="24"/>
        </w:rPr>
        <w:t xml:space="preserve"> </w:t>
      </w:r>
      <w:proofErr w:type="spellStart"/>
      <w:r w:rsidR="00CF54C5" w:rsidRPr="00CB6B8E">
        <w:rPr>
          <w:b/>
          <w:sz w:val="24"/>
          <w:szCs w:val="24"/>
        </w:rPr>
        <w:t>posibili</w:t>
      </w:r>
      <w:r>
        <w:rPr>
          <w:b/>
          <w:sz w:val="24"/>
          <w:szCs w:val="24"/>
        </w:rPr>
        <w:t>tatea</w:t>
      </w:r>
      <w:proofErr w:type="spellEnd"/>
      <w:r>
        <w:rPr>
          <w:b/>
          <w:sz w:val="24"/>
          <w:szCs w:val="24"/>
        </w:rPr>
        <w:t xml:space="preserve"> de a da la </w:t>
      </w:r>
      <w:proofErr w:type="spellStart"/>
      <w:r>
        <w:rPr>
          <w:b/>
          <w:sz w:val="24"/>
          <w:szCs w:val="24"/>
        </w:rPr>
        <w:t>schimb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locuința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veche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locuință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nouă</w:t>
      </w:r>
      <w:proofErr w:type="spellEnd"/>
      <w:r>
        <w:rPr>
          <w:b/>
          <w:sz w:val="24"/>
          <w:szCs w:val="24"/>
        </w:rPr>
        <w:t xml:space="preserve"> plus </w:t>
      </w:r>
      <w:proofErr w:type="spellStart"/>
      <w:r>
        <w:rPr>
          <w:b/>
          <w:sz w:val="24"/>
          <w:szCs w:val="24"/>
        </w:rPr>
        <w:t>diferența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bani</w:t>
      </w:r>
      <w:proofErr w:type="spellEnd"/>
      <w:r w:rsidR="003210D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poate</w:t>
      </w:r>
      <w:proofErr w:type="spellEnd"/>
      <w:r>
        <w:rPr>
          <w:b/>
          <w:sz w:val="24"/>
          <w:szCs w:val="24"/>
        </w:rPr>
        <w:t xml:space="preserve"> fi </w:t>
      </w:r>
      <w:proofErr w:type="spellStart"/>
      <w:r>
        <w:rPr>
          <w:b/>
          <w:sz w:val="24"/>
          <w:szCs w:val="24"/>
        </w:rPr>
        <w:t>achitată</w:t>
      </w:r>
      <w:proofErr w:type="spellEnd"/>
      <w:r w:rsidR="00CF54C5" w:rsidRPr="00CB6B8E">
        <w:rPr>
          <w:b/>
          <w:sz w:val="24"/>
          <w:szCs w:val="24"/>
        </w:rPr>
        <w:t xml:space="preserve"> cash </w:t>
      </w:r>
      <w:proofErr w:type="spellStart"/>
      <w:r w:rsidR="00CF54C5" w:rsidRPr="00CB6B8E">
        <w:rPr>
          <w:b/>
          <w:sz w:val="24"/>
          <w:szCs w:val="24"/>
        </w:rPr>
        <w:t>sau</w:t>
      </w:r>
      <w:proofErr w:type="spellEnd"/>
      <w:r w:rsidR="00CF54C5" w:rsidRPr="00CB6B8E">
        <w:rPr>
          <w:b/>
          <w:sz w:val="24"/>
          <w:szCs w:val="24"/>
        </w:rPr>
        <w:t xml:space="preserve"> cu </w:t>
      </w:r>
      <w:proofErr w:type="spellStart"/>
      <w:r w:rsidR="00CF54C5" w:rsidRPr="00CB6B8E">
        <w:rPr>
          <w:b/>
          <w:sz w:val="24"/>
          <w:szCs w:val="24"/>
        </w:rPr>
        <w:t>orice</w:t>
      </w:r>
      <w:proofErr w:type="spellEnd"/>
      <w:r w:rsidR="00CF54C5" w:rsidRPr="00CB6B8E">
        <w:rPr>
          <w:b/>
          <w:sz w:val="24"/>
          <w:szCs w:val="24"/>
        </w:rPr>
        <w:t xml:space="preserve"> tip de credit: </w:t>
      </w:r>
      <w:proofErr w:type="spellStart"/>
      <w:r w:rsidR="00CF54C5" w:rsidRPr="00CB6B8E">
        <w:rPr>
          <w:b/>
          <w:sz w:val="24"/>
          <w:szCs w:val="24"/>
        </w:rPr>
        <w:t>im</w:t>
      </w:r>
      <w:r>
        <w:rPr>
          <w:b/>
          <w:sz w:val="24"/>
          <w:szCs w:val="24"/>
        </w:rPr>
        <w:t>obiliar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ipotecar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sau</w:t>
      </w:r>
      <w:proofErr w:type="spellEnd"/>
      <w:r>
        <w:rPr>
          <w:b/>
          <w:sz w:val="24"/>
          <w:szCs w:val="24"/>
        </w:rPr>
        <w:t xml:space="preserve"> Prima </w:t>
      </w:r>
      <w:proofErr w:type="spellStart"/>
      <w:r>
        <w:rPr>
          <w:b/>
          <w:sz w:val="24"/>
          <w:szCs w:val="24"/>
        </w:rPr>
        <w:t>Casă</w:t>
      </w:r>
      <w:proofErr w:type="spellEnd"/>
      <w:r w:rsidR="00CF54C5" w:rsidRPr="00CB6B8E">
        <w:rPr>
          <w:b/>
          <w:sz w:val="24"/>
          <w:szCs w:val="24"/>
        </w:rPr>
        <w:t>.</w:t>
      </w:r>
    </w:p>
    <w:p w14:paraId="6F5D5E29" w14:textId="77777777" w:rsidR="00CF54C5" w:rsidRDefault="00CF54C5" w:rsidP="00CF54C5">
      <w:pPr>
        <w:pStyle w:val="NoSpacing"/>
        <w:jc w:val="both"/>
        <w:rPr>
          <w:sz w:val="24"/>
          <w:szCs w:val="24"/>
        </w:rPr>
      </w:pPr>
    </w:p>
    <w:p w14:paraId="48E193B5" w14:textId="34EE6373" w:rsidR="00CF54C5" w:rsidRPr="00CF54C5" w:rsidRDefault="00CF33AC" w:rsidP="002050FD">
      <w:pPr>
        <w:pStyle w:val="NoSpacing"/>
        <w:ind w:firstLine="720"/>
        <w:rPr>
          <w:b/>
          <w:color w:val="008000"/>
          <w:sz w:val="24"/>
          <w:szCs w:val="24"/>
        </w:rPr>
      </w:pPr>
      <w:proofErr w:type="spellStart"/>
      <w:r>
        <w:rPr>
          <w:b/>
          <w:color w:val="008000"/>
          <w:sz w:val="24"/>
          <w:szCs w:val="24"/>
        </w:rPr>
        <w:t>Locuința</w:t>
      </w:r>
      <w:proofErr w:type="spellEnd"/>
      <w:r>
        <w:rPr>
          <w:b/>
          <w:color w:val="008000"/>
          <w:sz w:val="24"/>
          <w:szCs w:val="24"/>
        </w:rPr>
        <w:t xml:space="preserve"> Verde </w:t>
      </w:r>
      <w:proofErr w:type="spellStart"/>
      <w:r>
        <w:rPr>
          <w:b/>
          <w:color w:val="008000"/>
          <w:sz w:val="24"/>
          <w:szCs w:val="24"/>
        </w:rPr>
        <w:t>costă</w:t>
      </w:r>
      <w:proofErr w:type="spellEnd"/>
      <w:r>
        <w:rPr>
          <w:b/>
          <w:color w:val="008000"/>
          <w:sz w:val="24"/>
          <w:szCs w:val="24"/>
        </w:rPr>
        <w:t xml:space="preserve"> </w:t>
      </w:r>
      <w:proofErr w:type="spellStart"/>
      <w:r>
        <w:rPr>
          <w:b/>
          <w:color w:val="008000"/>
          <w:sz w:val="24"/>
          <w:szCs w:val="24"/>
        </w:rPr>
        <w:t>mai</w:t>
      </w:r>
      <w:proofErr w:type="spellEnd"/>
      <w:r>
        <w:rPr>
          <w:b/>
          <w:color w:val="008000"/>
          <w:sz w:val="24"/>
          <w:szCs w:val="24"/>
        </w:rPr>
        <w:t xml:space="preserve"> </w:t>
      </w:r>
      <w:proofErr w:type="spellStart"/>
      <w:r>
        <w:rPr>
          <w:b/>
          <w:color w:val="008000"/>
          <w:sz w:val="24"/>
          <w:szCs w:val="24"/>
        </w:rPr>
        <w:t>puț</w:t>
      </w:r>
      <w:r w:rsidR="00CF54C5" w:rsidRPr="00CF54C5">
        <w:rPr>
          <w:b/>
          <w:color w:val="008000"/>
          <w:sz w:val="24"/>
          <w:szCs w:val="24"/>
        </w:rPr>
        <w:t>in</w:t>
      </w:r>
      <w:proofErr w:type="spellEnd"/>
      <w:r w:rsidR="00CF54C5" w:rsidRPr="00CF54C5">
        <w:rPr>
          <w:b/>
          <w:color w:val="008000"/>
          <w:sz w:val="24"/>
          <w:szCs w:val="24"/>
        </w:rPr>
        <w:t>!</w:t>
      </w:r>
    </w:p>
    <w:p w14:paraId="2FB42A22" w14:textId="42431D5B" w:rsidR="00CF54C5" w:rsidRPr="00CB6B8E" w:rsidRDefault="00CF54C5" w:rsidP="00CB6B8E">
      <w:pPr>
        <w:jc w:val="both"/>
        <w:rPr>
          <w:rFonts w:asciiTheme="minorHAnsi" w:hAnsiTheme="minorHAnsi"/>
        </w:rPr>
      </w:pPr>
      <w:r w:rsidRPr="00CB6B8E">
        <w:rPr>
          <w:rFonts w:asciiTheme="minorHAnsi" w:hAnsiTheme="minorHAnsi"/>
        </w:rPr>
        <w:t xml:space="preserve">“La </w:t>
      </w:r>
      <w:proofErr w:type="spellStart"/>
      <w:r w:rsidRPr="00CB6B8E">
        <w:rPr>
          <w:rFonts w:asciiTheme="minorHAnsi" w:hAnsiTheme="minorHAnsi"/>
        </w:rPr>
        <w:t>Pa</w:t>
      </w:r>
      <w:r w:rsidR="00CF33AC">
        <w:rPr>
          <w:rFonts w:asciiTheme="minorHAnsi" w:hAnsiTheme="minorHAnsi"/>
        </w:rPr>
        <w:t>vilionul</w:t>
      </w:r>
      <w:proofErr w:type="spellEnd"/>
      <w:r w:rsidR="00CF33AC">
        <w:rPr>
          <w:rFonts w:asciiTheme="minorHAnsi" w:hAnsiTheme="minorHAnsi"/>
        </w:rPr>
        <w:t xml:space="preserve"> Green Homes </w:t>
      </w:r>
      <w:proofErr w:type="spellStart"/>
      <w:r w:rsidR="00CF33AC">
        <w:rPr>
          <w:rFonts w:asciiTheme="minorHAnsi" w:hAnsiTheme="minorHAnsi"/>
        </w:rPr>
        <w:t>organizat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î</w:t>
      </w:r>
      <w:r w:rsidRPr="00CB6B8E">
        <w:rPr>
          <w:rFonts w:asciiTheme="minorHAnsi" w:hAnsiTheme="minorHAnsi"/>
        </w:rPr>
        <w:t>n</w:t>
      </w:r>
      <w:proofErr w:type="spellEnd"/>
      <w:r w:rsidRPr="00CB6B8E">
        <w:rPr>
          <w:rFonts w:asciiTheme="minorHAnsi" w:hAnsiTheme="minorHAnsi"/>
        </w:rPr>
        <w:t xml:space="preserve"> </w:t>
      </w:r>
      <w:proofErr w:type="spellStart"/>
      <w:r w:rsidRPr="00CB6B8E">
        <w:rPr>
          <w:rFonts w:asciiTheme="minorHAnsi" w:hAnsiTheme="minorHAnsi"/>
        </w:rPr>
        <w:t>cadrul</w:t>
      </w:r>
      <w:proofErr w:type="spellEnd"/>
      <w:r w:rsidRPr="00CB6B8E">
        <w:rPr>
          <w:rFonts w:asciiTheme="minorHAnsi" w:hAnsiTheme="minorHAnsi"/>
        </w:rPr>
        <w:t xml:space="preserve"> </w:t>
      </w:r>
      <w:proofErr w:type="spellStart"/>
      <w:r w:rsidRPr="00CB6B8E">
        <w:rPr>
          <w:rFonts w:asciiTheme="minorHAnsi" w:hAnsiTheme="minorHAnsi"/>
        </w:rPr>
        <w:t>T</w:t>
      </w:r>
      <w:r w:rsidR="00CF33AC">
        <w:rPr>
          <w:rFonts w:asciiTheme="minorHAnsi" w:hAnsiTheme="minorHAnsi"/>
        </w:rPr>
        <w:t>ârgului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Naț</w:t>
      </w:r>
      <w:r w:rsidRPr="00CB6B8E">
        <w:rPr>
          <w:rFonts w:asciiTheme="minorHAnsi" w:hAnsiTheme="minorHAnsi"/>
        </w:rPr>
        <w:t>ional</w:t>
      </w:r>
      <w:proofErr w:type="spellEnd"/>
      <w:r w:rsidRPr="00CB6B8E">
        <w:rPr>
          <w:rFonts w:asciiTheme="minorHAnsi" w:hAnsiTheme="minorHAnsi"/>
        </w:rPr>
        <w:t xml:space="preserve"> </w:t>
      </w:r>
      <w:proofErr w:type="spellStart"/>
      <w:r w:rsidRPr="00CB6B8E">
        <w:rPr>
          <w:rFonts w:asciiTheme="minorHAnsi" w:hAnsiTheme="minorHAnsi"/>
        </w:rPr>
        <w:t>Imobiliar</w:t>
      </w:r>
      <w:proofErr w:type="spellEnd"/>
      <w:r w:rsidRPr="00CB6B8E">
        <w:rPr>
          <w:rFonts w:asciiTheme="minorHAnsi" w:hAnsiTheme="minorHAnsi"/>
        </w:rPr>
        <w:t xml:space="preserve"> TNI </w:t>
      </w:r>
      <w:proofErr w:type="spellStart"/>
      <w:r w:rsidR="00CF33AC">
        <w:rPr>
          <w:rFonts w:asciiTheme="minorHAnsi" w:hAnsiTheme="minorHAnsi"/>
        </w:rPr>
        <w:t>cei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interesați</w:t>
      </w:r>
      <w:proofErr w:type="spellEnd"/>
      <w:r w:rsidR="00CF33AC">
        <w:rPr>
          <w:rFonts w:asciiTheme="minorHAnsi" w:hAnsiTheme="minorHAnsi"/>
        </w:rPr>
        <w:t xml:space="preserve"> pot </w:t>
      </w:r>
      <w:proofErr w:type="spellStart"/>
      <w:r w:rsidR="00CF33AC">
        <w:rPr>
          <w:rFonts w:asciiTheme="minorHAnsi" w:hAnsiTheme="minorHAnsi"/>
        </w:rPr>
        <w:t>afla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mai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multe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informații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despre</w:t>
      </w:r>
      <w:proofErr w:type="spellEnd"/>
      <w:r w:rsidR="00CF33AC">
        <w:rPr>
          <w:rFonts w:asciiTheme="minorHAnsi" w:hAnsiTheme="minorHAnsi"/>
        </w:rPr>
        <w:t xml:space="preserve"> cum p</w:t>
      </w:r>
      <w:r w:rsidR="003210D6">
        <w:rPr>
          <w:rFonts w:asciiTheme="minorHAnsi" w:hAnsiTheme="minorHAnsi"/>
        </w:rPr>
        <w:t>ot</w:t>
      </w:r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finanța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responsabil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locuinț</w:t>
      </w:r>
      <w:r w:rsidR="003210D6">
        <w:rPr>
          <w:rFonts w:asciiTheme="minorHAnsi" w:hAnsiTheme="minorHAnsi"/>
        </w:rPr>
        <w:t>a</w:t>
      </w:r>
      <w:proofErr w:type="spellEnd"/>
      <w:r w:rsidRPr="00CB6B8E">
        <w:rPr>
          <w:rFonts w:asciiTheme="minorHAnsi" w:hAnsiTheme="minorHAnsi"/>
        </w:rPr>
        <w:t xml:space="preserve"> </w:t>
      </w:r>
      <w:proofErr w:type="spellStart"/>
      <w:r w:rsidRPr="00CB6B8E">
        <w:rPr>
          <w:rFonts w:asciiTheme="minorHAnsi" w:hAnsiTheme="minorHAnsi"/>
        </w:rPr>
        <w:t>pentru</w:t>
      </w:r>
      <w:proofErr w:type="spellEnd"/>
      <w:r w:rsidRPr="00CB6B8E">
        <w:rPr>
          <w:rFonts w:asciiTheme="minorHAnsi" w:hAnsiTheme="minorHAnsi"/>
        </w:rPr>
        <w:t xml:space="preserve"> a reduce </w:t>
      </w:r>
      <w:proofErr w:type="spellStart"/>
      <w:r w:rsidRPr="00CB6B8E">
        <w:rPr>
          <w:rFonts w:asciiTheme="minorHAnsi" w:hAnsiTheme="minorHAnsi"/>
        </w:rPr>
        <w:t>costurile</w:t>
      </w:r>
      <w:proofErr w:type="spellEnd"/>
      <w:r w:rsidRPr="00CB6B8E">
        <w:rPr>
          <w:rFonts w:asciiTheme="minorHAnsi" w:hAnsiTheme="minorHAnsi"/>
        </w:rPr>
        <w:t xml:space="preserve"> </w:t>
      </w:r>
      <w:proofErr w:type="spellStart"/>
      <w:r w:rsidRPr="00CB6B8E">
        <w:rPr>
          <w:rFonts w:asciiTheme="minorHAnsi" w:hAnsiTheme="minorHAnsi"/>
        </w:rPr>
        <w:t>l</w:t>
      </w:r>
      <w:r w:rsidR="00CF33AC">
        <w:rPr>
          <w:rFonts w:asciiTheme="minorHAnsi" w:hAnsiTheme="minorHAnsi"/>
        </w:rPr>
        <w:t>unare</w:t>
      </w:r>
      <w:proofErr w:type="spellEnd"/>
      <w:r w:rsidR="00CF33AC">
        <w:rPr>
          <w:rFonts w:asciiTheme="minorHAnsi" w:hAnsiTheme="minorHAnsi"/>
        </w:rPr>
        <w:t xml:space="preserve">, </w:t>
      </w:r>
      <w:proofErr w:type="spellStart"/>
      <w:r w:rsidR="00CF33AC">
        <w:rPr>
          <w:rFonts w:asciiTheme="minorHAnsi" w:hAnsiTheme="minorHAnsi"/>
        </w:rPr>
        <w:t>beneficiind</w:t>
      </w:r>
      <w:proofErr w:type="spellEnd"/>
      <w:r w:rsidR="00CF33AC">
        <w:rPr>
          <w:rFonts w:asciiTheme="minorHAnsi" w:hAnsiTheme="minorHAnsi"/>
        </w:rPr>
        <w:t xml:space="preserve"> de o </w:t>
      </w:r>
      <w:proofErr w:type="spellStart"/>
      <w:r w:rsidR="00CF33AC">
        <w:rPr>
          <w:rFonts w:asciiTheme="minorHAnsi" w:hAnsiTheme="minorHAnsi"/>
        </w:rPr>
        <w:t>locuință</w:t>
      </w:r>
      <w:proofErr w:type="spellEnd"/>
      <w:r w:rsidR="00CF33AC">
        <w:rPr>
          <w:rFonts w:asciiTheme="minorHAnsi" w:hAnsiTheme="minorHAnsi"/>
        </w:rPr>
        <w:t xml:space="preserve"> de </w:t>
      </w:r>
      <w:proofErr w:type="spellStart"/>
      <w:r w:rsidR="00CF33AC">
        <w:rPr>
          <w:rFonts w:asciiTheme="minorHAnsi" w:hAnsiTheme="minorHAnsi"/>
        </w:rPr>
        <w:t>calitate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superioa</w:t>
      </w:r>
      <w:r w:rsidR="003210D6">
        <w:rPr>
          <w:rFonts w:asciiTheme="minorHAnsi" w:hAnsiTheme="minorHAnsi"/>
        </w:rPr>
        <w:t>ră</w:t>
      </w:r>
      <w:proofErr w:type="spellEnd"/>
      <w:r w:rsidR="003210D6">
        <w:rPr>
          <w:rFonts w:asciiTheme="minorHAnsi" w:hAnsiTheme="minorHAnsi"/>
        </w:rPr>
        <w:t xml:space="preserve"> cu un </w:t>
      </w:r>
      <w:proofErr w:type="spellStart"/>
      <w:r w:rsidR="003210D6">
        <w:rPr>
          <w:rFonts w:asciiTheme="minorHAnsi" w:hAnsiTheme="minorHAnsi"/>
        </w:rPr>
        <w:t>confort</w:t>
      </w:r>
      <w:proofErr w:type="spellEnd"/>
      <w:r w:rsidR="003210D6">
        <w:rPr>
          <w:rFonts w:asciiTheme="minorHAnsi" w:hAnsiTheme="minorHAnsi"/>
        </w:rPr>
        <w:t xml:space="preserve"> </w:t>
      </w:r>
      <w:proofErr w:type="spellStart"/>
      <w:r w:rsidR="003210D6">
        <w:rPr>
          <w:rFonts w:asciiTheme="minorHAnsi" w:hAnsiTheme="minorHAnsi"/>
        </w:rPr>
        <w:t>sporit</w:t>
      </w:r>
      <w:proofErr w:type="spellEnd"/>
      <w:r w:rsidR="003210D6">
        <w:rPr>
          <w:rFonts w:asciiTheme="minorHAnsi" w:hAnsiTheme="minorHAnsi"/>
        </w:rPr>
        <w:t xml:space="preserve"> care </w:t>
      </w:r>
      <w:proofErr w:type="spellStart"/>
      <w:r w:rsidR="003210D6">
        <w:rPr>
          <w:rFonts w:asciiTheme="minorHAnsi" w:hAnsiTheme="minorHAnsi"/>
        </w:rPr>
        <w:t>presupune</w:t>
      </w:r>
      <w:proofErr w:type="spellEnd"/>
      <w:r w:rsidRPr="00CB6B8E">
        <w:rPr>
          <w:rFonts w:asciiTheme="minorHAnsi" w:hAnsiTheme="minorHAnsi"/>
        </w:rPr>
        <w:t xml:space="preserve"> </w:t>
      </w:r>
      <w:proofErr w:type="spellStart"/>
      <w:r w:rsidRPr="00CB6B8E">
        <w:rPr>
          <w:rFonts w:asciiTheme="minorHAnsi" w:hAnsiTheme="minorHAnsi"/>
        </w:rPr>
        <w:t>costuri</w:t>
      </w:r>
      <w:proofErr w:type="spellEnd"/>
      <w:r w:rsidRPr="00CB6B8E">
        <w:rPr>
          <w:rFonts w:asciiTheme="minorHAnsi" w:hAnsiTheme="minorHAnsi"/>
        </w:rPr>
        <w:t xml:space="preserve"> </w:t>
      </w:r>
      <w:proofErr w:type="spellStart"/>
      <w:r w:rsidRPr="00CB6B8E">
        <w:rPr>
          <w:rFonts w:asciiTheme="minorHAnsi" w:hAnsiTheme="minorHAnsi"/>
        </w:rPr>
        <w:t>mai</w:t>
      </w:r>
      <w:proofErr w:type="spellEnd"/>
      <w:r w:rsidRPr="00CB6B8E">
        <w:rPr>
          <w:rFonts w:asciiTheme="minorHAnsi" w:hAnsiTheme="minorHAnsi"/>
        </w:rPr>
        <w:t xml:space="preserve"> </w:t>
      </w:r>
      <w:proofErr w:type="spellStart"/>
      <w:r w:rsidRPr="00CB6B8E">
        <w:rPr>
          <w:rFonts w:asciiTheme="minorHAnsi" w:hAnsiTheme="minorHAnsi"/>
        </w:rPr>
        <w:t>mi</w:t>
      </w:r>
      <w:r w:rsidR="00CF33AC">
        <w:rPr>
          <w:rFonts w:asciiTheme="minorHAnsi" w:hAnsiTheme="minorHAnsi"/>
        </w:rPr>
        <w:t>ci</w:t>
      </w:r>
      <w:proofErr w:type="spellEnd"/>
      <w:r w:rsidR="00CF33AC">
        <w:rPr>
          <w:rFonts w:asciiTheme="minorHAnsi" w:hAnsiTheme="minorHAnsi"/>
        </w:rPr>
        <w:t xml:space="preserve"> la </w:t>
      </w:r>
      <w:proofErr w:type="spellStart"/>
      <w:r w:rsidR="00CF33AC">
        <w:rPr>
          <w:rFonts w:asciiTheme="minorHAnsi" w:hAnsiTheme="minorHAnsi"/>
        </w:rPr>
        <w:t>energie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și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reparații</w:t>
      </w:r>
      <w:proofErr w:type="spellEnd"/>
      <w:r w:rsidR="00CF33AC">
        <w:rPr>
          <w:rFonts w:asciiTheme="minorHAnsi" w:hAnsiTheme="minorHAnsi"/>
        </w:rPr>
        <w:t xml:space="preserve">, </w:t>
      </w:r>
      <w:proofErr w:type="spellStart"/>
      <w:r w:rsidR="00CF33AC">
        <w:rPr>
          <w:rFonts w:asciiTheme="minorHAnsi" w:hAnsiTheme="minorHAnsi"/>
        </w:rPr>
        <w:t>sănătate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și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bună</w:t>
      </w:r>
      <w:r w:rsidRPr="00CB6B8E">
        <w:rPr>
          <w:rFonts w:asciiTheme="minorHAnsi" w:hAnsiTheme="minorHAnsi"/>
        </w:rPr>
        <w:t>stare</w:t>
      </w:r>
      <w:proofErr w:type="spellEnd"/>
      <w:r w:rsidRPr="00CB6B8E">
        <w:rPr>
          <w:rFonts w:asciiTheme="minorHAnsi" w:hAnsiTheme="minorHAnsi"/>
        </w:rPr>
        <w:t xml:space="preserve"> </w:t>
      </w:r>
      <w:proofErr w:type="spellStart"/>
      <w:r w:rsidRPr="00CB6B8E">
        <w:rPr>
          <w:rFonts w:asciiTheme="minorHAnsi" w:hAnsiTheme="minorHAnsi"/>
        </w:rPr>
        <w:t>pentru</w:t>
      </w:r>
      <w:proofErr w:type="spellEnd"/>
      <w:r w:rsidRPr="00CB6B8E">
        <w:rPr>
          <w:rFonts w:asciiTheme="minorHAnsi" w:hAnsiTheme="minorHAnsi"/>
        </w:rPr>
        <w:t xml:space="preserve"> </w:t>
      </w:r>
      <w:proofErr w:type="spellStart"/>
      <w:r w:rsidRPr="00CB6B8E">
        <w:rPr>
          <w:rFonts w:asciiTheme="minorHAnsi" w:hAnsiTheme="minorHAnsi"/>
        </w:rPr>
        <w:t>familia</w:t>
      </w:r>
      <w:proofErr w:type="spellEnd"/>
      <w:r w:rsidRPr="00CB6B8E">
        <w:rPr>
          <w:rFonts w:asciiTheme="minorHAnsi" w:hAnsiTheme="minorHAnsi"/>
        </w:rPr>
        <w:t xml:space="preserve"> ta.</w:t>
      </w:r>
      <w:r w:rsidR="00CB6B8E" w:rsidRPr="00CB6B8E">
        <w:rPr>
          <w:rFonts w:asciiTheme="minorHAnsi" w:hAnsiTheme="minorHAnsi"/>
        </w:rPr>
        <w:t xml:space="preserve"> </w:t>
      </w:r>
      <w:proofErr w:type="spellStart"/>
      <w:proofErr w:type="gramStart"/>
      <w:r w:rsidR="003210D6">
        <w:rPr>
          <w:rFonts w:asciiTheme="minorHAnsi" w:hAnsiTheme="minorHAnsi"/>
        </w:rPr>
        <w:t>Există</w:t>
      </w:r>
      <w:proofErr w:type="spellEnd"/>
      <w:r w:rsidR="003210D6">
        <w:rPr>
          <w:rFonts w:asciiTheme="minorHAnsi" w:hAnsiTheme="minorHAnsi"/>
        </w:rPr>
        <w:t xml:space="preserve"> o </w:t>
      </w:r>
      <w:proofErr w:type="spellStart"/>
      <w:r w:rsidR="003210D6">
        <w:rPr>
          <w:rFonts w:asciiTheme="minorHAnsi" w:hAnsiTheme="minorHAnsi"/>
        </w:rPr>
        <w:t>corelare</w:t>
      </w:r>
      <w:proofErr w:type="spellEnd"/>
      <w:r w:rsidR="003210D6">
        <w:rPr>
          <w:rFonts w:asciiTheme="minorHAnsi" w:hAnsiTheme="minorHAnsi"/>
        </w:rPr>
        <w:t xml:space="preserve"> </w:t>
      </w:r>
      <w:proofErr w:type="spellStart"/>
      <w:r w:rsidR="003210D6">
        <w:rPr>
          <w:rFonts w:asciiTheme="minorHAnsi" w:hAnsiTheme="minorHAnsi"/>
        </w:rPr>
        <w:t>directă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între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performanța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energetică</w:t>
      </w:r>
      <w:proofErr w:type="spellEnd"/>
      <w:r w:rsidR="00CF33AC">
        <w:rPr>
          <w:rFonts w:asciiTheme="minorHAnsi" w:hAnsiTheme="minorHAnsi"/>
        </w:rPr>
        <w:t xml:space="preserve"> a </w:t>
      </w:r>
      <w:proofErr w:type="spellStart"/>
      <w:r w:rsidR="00CF33AC">
        <w:rPr>
          <w:rFonts w:asciiTheme="minorHAnsi" w:hAnsiTheme="minorHAnsi"/>
        </w:rPr>
        <w:t>unei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locuințe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ș</w:t>
      </w:r>
      <w:r w:rsidRPr="00CB6B8E">
        <w:rPr>
          <w:rFonts w:asciiTheme="minorHAnsi" w:hAnsiTheme="minorHAnsi"/>
        </w:rPr>
        <w:t>i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nivelul</w:t>
      </w:r>
      <w:proofErr w:type="spellEnd"/>
      <w:r w:rsidR="00CF33AC">
        <w:rPr>
          <w:rFonts w:asciiTheme="minorHAnsi" w:hAnsiTheme="minorHAnsi"/>
        </w:rPr>
        <w:t xml:space="preserve"> de </w:t>
      </w:r>
      <w:proofErr w:type="spellStart"/>
      <w:r w:rsidR="00CF33AC">
        <w:rPr>
          <w:rFonts w:asciiTheme="minorHAnsi" w:hAnsiTheme="minorHAnsi"/>
        </w:rPr>
        <w:t>calitate</w:t>
      </w:r>
      <w:proofErr w:type="spellEnd"/>
      <w:r w:rsidR="00CF33AC">
        <w:rPr>
          <w:rFonts w:asciiTheme="minorHAnsi" w:hAnsiTheme="minorHAnsi"/>
        </w:rPr>
        <w:t xml:space="preserve"> al </w:t>
      </w:r>
      <w:proofErr w:type="spellStart"/>
      <w:r w:rsidR="00CF33AC">
        <w:rPr>
          <w:rFonts w:asciiTheme="minorHAnsi" w:hAnsiTheme="minorHAnsi"/>
        </w:rPr>
        <w:t>proiectării</w:t>
      </w:r>
      <w:proofErr w:type="spellEnd"/>
      <w:r w:rsidR="00CF33AC">
        <w:rPr>
          <w:rFonts w:asciiTheme="minorHAnsi" w:hAnsiTheme="minorHAnsi"/>
        </w:rPr>
        <w:t xml:space="preserve">, </w:t>
      </w:r>
      <w:proofErr w:type="spellStart"/>
      <w:r w:rsidR="00CF33AC">
        <w:rPr>
          <w:rFonts w:asciiTheme="minorHAnsi" w:hAnsiTheme="minorHAnsi"/>
        </w:rPr>
        <w:t>construirii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și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operă</w:t>
      </w:r>
      <w:r w:rsidRPr="00CB6B8E">
        <w:rPr>
          <w:rFonts w:asciiTheme="minorHAnsi" w:hAnsiTheme="minorHAnsi"/>
        </w:rPr>
        <w:t>rii</w:t>
      </w:r>
      <w:proofErr w:type="spellEnd"/>
      <w:r w:rsidRPr="00CB6B8E">
        <w:rPr>
          <w:rFonts w:asciiTheme="minorHAnsi" w:hAnsiTheme="minorHAnsi"/>
        </w:rPr>
        <w:t xml:space="preserve"> </w:t>
      </w:r>
      <w:proofErr w:type="spellStart"/>
      <w:r w:rsidRPr="00CB6B8E">
        <w:rPr>
          <w:rFonts w:asciiTheme="minorHAnsi" w:hAnsiTheme="minorHAnsi"/>
        </w:rPr>
        <w:t>acesteia</w:t>
      </w:r>
      <w:proofErr w:type="spellEnd"/>
      <w:r w:rsidR="00CF33AC">
        <w:rPr>
          <w:rFonts w:asciiTheme="minorHAnsi" w:hAnsiTheme="minorHAnsi"/>
        </w:rPr>
        <w:t>.</w:t>
      </w:r>
      <w:proofErr w:type="gram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Adesea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proprietarii</w:t>
      </w:r>
      <w:proofErr w:type="spellEnd"/>
      <w:r w:rsidR="00CF33AC">
        <w:rPr>
          <w:rFonts w:asciiTheme="minorHAnsi" w:hAnsiTheme="minorHAnsi"/>
        </w:rPr>
        <w:t xml:space="preserve"> de </w:t>
      </w:r>
      <w:proofErr w:type="spellStart"/>
      <w:r w:rsidR="00CF33AC">
        <w:rPr>
          <w:rFonts w:asciiTheme="minorHAnsi" w:hAnsiTheme="minorHAnsi"/>
        </w:rPr>
        <w:t>locuinț</w:t>
      </w:r>
      <w:r w:rsidRPr="00CB6B8E">
        <w:rPr>
          <w:rFonts w:asciiTheme="minorHAnsi" w:hAnsiTheme="minorHAnsi"/>
        </w:rPr>
        <w:t>e</w:t>
      </w:r>
      <w:proofErr w:type="spellEnd"/>
      <w:r w:rsidRPr="00CB6B8E">
        <w:rPr>
          <w:rFonts w:asciiTheme="minorHAnsi" w:hAnsiTheme="minorHAnsi"/>
        </w:rPr>
        <w:t xml:space="preserve"> </w:t>
      </w:r>
      <w:proofErr w:type="spellStart"/>
      <w:r w:rsidRPr="00CB6B8E">
        <w:rPr>
          <w:rFonts w:asciiTheme="minorHAnsi" w:hAnsiTheme="minorHAnsi"/>
        </w:rPr>
        <w:t>iau</w:t>
      </w:r>
      <w:proofErr w:type="spellEnd"/>
      <w:r w:rsidRPr="00CB6B8E">
        <w:rPr>
          <w:rFonts w:asciiTheme="minorHAnsi" w:hAnsiTheme="minorHAnsi"/>
        </w:rPr>
        <w:t xml:space="preserve"> </w:t>
      </w:r>
      <w:proofErr w:type="spellStart"/>
      <w:r w:rsidRPr="00CB6B8E">
        <w:rPr>
          <w:rFonts w:asciiTheme="minorHAnsi" w:hAnsiTheme="minorHAnsi"/>
        </w:rPr>
        <w:t>decizia</w:t>
      </w:r>
      <w:proofErr w:type="spellEnd"/>
      <w:r w:rsidR="00CF33AC">
        <w:rPr>
          <w:rFonts w:asciiTheme="minorHAnsi" w:hAnsiTheme="minorHAnsi"/>
        </w:rPr>
        <w:t xml:space="preserve"> de a </w:t>
      </w:r>
      <w:proofErr w:type="spellStart"/>
      <w:r w:rsidR="00CF33AC">
        <w:rPr>
          <w:rFonts w:asciiTheme="minorHAnsi" w:hAnsiTheme="minorHAnsi"/>
        </w:rPr>
        <w:t>investi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mai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puțin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în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procesul</w:t>
      </w:r>
      <w:proofErr w:type="spellEnd"/>
      <w:r w:rsidR="00CF33AC">
        <w:rPr>
          <w:rFonts w:asciiTheme="minorHAnsi" w:hAnsiTheme="minorHAnsi"/>
        </w:rPr>
        <w:t xml:space="preserve"> de </w:t>
      </w:r>
      <w:proofErr w:type="spellStart"/>
      <w:r w:rsidR="00CF33AC">
        <w:rPr>
          <w:rFonts w:asciiTheme="minorHAnsi" w:hAnsiTheme="minorHAnsi"/>
        </w:rPr>
        <w:t>proiectare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și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construire</w:t>
      </w:r>
      <w:proofErr w:type="spellEnd"/>
      <w:r w:rsidR="00CF33AC">
        <w:rPr>
          <w:rFonts w:asciiTheme="minorHAnsi" w:hAnsiTheme="minorHAnsi"/>
        </w:rPr>
        <w:t xml:space="preserve"> (</w:t>
      </w:r>
      <w:proofErr w:type="spellStart"/>
      <w:r w:rsidR="00CF33AC">
        <w:rPr>
          <w:rFonts w:asciiTheme="minorHAnsi" w:hAnsiTheme="minorHAnsi"/>
        </w:rPr>
        <w:t>alegând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locuințele</w:t>
      </w:r>
      <w:proofErr w:type="spellEnd"/>
      <w:r w:rsidR="00CF33AC">
        <w:rPr>
          <w:rFonts w:asciiTheme="minorHAnsi" w:hAnsiTheme="minorHAnsi"/>
        </w:rPr>
        <w:t xml:space="preserve"> cu </w:t>
      </w:r>
      <w:proofErr w:type="spellStart"/>
      <w:r w:rsidR="00CF33AC">
        <w:rPr>
          <w:rFonts w:asciiTheme="minorHAnsi" w:hAnsiTheme="minorHAnsi"/>
        </w:rPr>
        <w:t>cel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mai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scăzut</w:t>
      </w:r>
      <w:proofErr w:type="spellEnd"/>
      <w:r w:rsidR="00CF33AC">
        <w:rPr>
          <w:rFonts w:asciiTheme="minorHAnsi" w:hAnsiTheme="minorHAnsi"/>
        </w:rPr>
        <w:t xml:space="preserve"> cost </w:t>
      </w:r>
      <w:proofErr w:type="spellStart"/>
      <w:r w:rsidR="00CF33AC">
        <w:rPr>
          <w:rFonts w:asciiTheme="minorHAnsi" w:hAnsiTheme="minorHAnsi"/>
        </w:rPr>
        <w:t>pe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metru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pătrat</w:t>
      </w:r>
      <w:proofErr w:type="spellEnd"/>
      <w:r w:rsidR="00CF33AC">
        <w:rPr>
          <w:rFonts w:asciiTheme="minorHAnsi" w:hAnsiTheme="minorHAnsi"/>
        </w:rPr>
        <w:t xml:space="preserve">), </w:t>
      </w:r>
      <w:proofErr w:type="spellStart"/>
      <w:r w:rsidR="003210D6">
        <w:rPr>
          <w:rFonts w:asciiTheme="minorHAnsi" w:hAnsiTheme="minorHAnsi"/>
        </w:rPr>
        <w:t>însă</w:t>
      </w:r>
      <w:proofErr w:type="spellEnd"/>
      <w:r w:rsidR="003210D6">
        <w:rPr>
          <w:rFonts w:asciiTheme="minorHAnsi" w:hAnsiTheme="minorHAnsi"/>
        </w:rPr>
        <w:t xml:space="preserve"> </w:t>
      </w:r>
      <w:proofErr w:type="spellStart"/>
      <w:r w:rsidR="003210D6">
        <w:rPr>
          <w:rFonts w:asciiTheme="minorHAnsi" w:hAnsiTheme="minorHAnsi"/>
        </w:rPr>
        <w:t>ajung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în</w:t>
      </w:r>
      <w:proofErr w:type="spellEnd"/>
      <w:r w:rsidR="00CF33AC">
        <w:rPr>
          <w:rFonts w:asciiTheme="minorHAnsi" w:hAnsiTheme="minorHAnsi"/>
        </w:rPr>
        <w:t xml:space="preserve"> final </w:t>
      </w:r>
      <w:proofErr w:type="spellStart"/>
      <w:r w:rsidR="00CF33AC">
        <w:rPr>
          <w:rFonts w:asciiTheme="minorHAnsi" w:hAnsiTheme="minorHAnsi"/>
        </w:rPr>
        <w:t>să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dețină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locuințe</w:t>
      </w:r>
      <w:proofErr w:type="spellEnd"/>
      <w:r w:rsidR="00CF33AC">
        <w:rPr>
          <w:rFonts w:asciiTheme="minorHAnsi" w:hAnsiTheme="minorHAnsi"/>
        </w:rPr>
        <w:t xml:space="preserve"> cu </w:t>
      </w:r>
      <w:proofErr w:type="spellStart"/>
      <w:r w:rsidR="00CF33AC">
        <w:rPr>
          <w:rFonts w:asciiTheme="minorHAnsi" w:hAnsiTheme="minorHAnsi"/>
        </w:rPr>
        <w:t>costuri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mari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proofErr w:type="gramStart"/>
      <w:r w:rsidR="00CF33AC">
        <w:rPr>
          <w:rFonts w:asciiTheme="minorHAnsi" w:hAnsiTheme="minorHAnsi"/>
        </w:rPr>
        <w:t>pentru</w:t>
      </w:r>
      <w:proofErr w:type="spellEnd"/>
      <w:r w:rsidR="00CF33AC">
        <w:rPr>
          <w:rFonts w:asciiTheme="minorHAnsi" w:hAnsiTheme="minorHAnsi"/>
        </w:rPr>
        <w:t xml:space="preserve">  </w:t>
      </w:r>
      <w:proofErr w:type="spellStart"/>
      <w:r w:rsidR="00CF33AC">
        <w:rPr>
          <w:rFonts w:asciiTheme="minorHAnsi" w:hAnsiTheme="minorHAnsi"/>
        </w:rPr>
        <w:t>încălzire</w:t>
      </w:r>
      <w:proofErr w:type="spellEnd"/>
      <w:proofErr w:type="gram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și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răcire</w:t>
      </w:r>
      <w:proofErr w:type="spellEnd"/>
      <w:r w:rsidR="00CF33AC">
        <w:rPr>
          <w:rFonts w:asciiTheme="minorHAnsi" w:hAnsiTheme="minorHAnsi"/>
        </w:rPr>
        <w:t xml:space="preserve">, care </w:t>
      </w:r>
      <w:proofErr w:type="spellStart"/>
      <w:r w:rsidR="00CF33AC">
        <w:rPr>
          <w:rFonts w:asciiTheme="minorHAnsi" w:hAnsiTheme="minorHAnsi"/>
        </w:rPr>
        <w:t>necesită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întreținere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intensivă</w:t>
      </w:r>
      <w:proofErr w:type="spellEnd"/>
      <w:r w:rsidR="00CF33AC">
        <w:rPr>
          <w:rFonts w:asciiTheme="minorHAnsi" w:hAnsiTheme="minorHAnsi"/>
        </w:rPr>
        <w:t xml:space="preserve">, </w:t>
      </w:r>
      <w:proofErr w:type="spellStart"/>
      <w:r w:rsidR="00CF33AC">
        <w:rPr>
          <w:rFonts w:asciiTheme="minorHAnsi" w:hAnsiTheme="minorHAnsi"/>
        </w:rPr>
        <w:t>renovă</w:t>
      </w:r>
      <w:r w:rsidRPr="00CB6B8E">
        <w:rPr>
          <w:rFonts w:asciiTheme="minorHAnsi" w:hAnsiTheme="minorHAnsi"/>
        </w:rPr>
        <w:t>ri</w:t>
      </w:r>
      <w:proofErr w:type="spellEnd"/>
      <w:r w:rsidRPr="00CB6B8E">
        <w:rPr>
          <w:rFonts w:asciiTheme="minorHAnsi" w:hAnsiTheme="minorHAnsi"/>
        </w:rPr>
        <w:t xml:space="preserve"> </w:t>
      </w:r>
      <w:proofErr w:type="spellStart"/>
      <w:r w:rsidRPr="00CB6B8E">
        <w:rPr>
          <w:rFonts w:asciiTheme="minorHAnsi" w:hAnsiTheme="minorHAnsi"/>
        </w:rPr>
        <w:t>mai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frecvente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și</w:t>
      </w:r>
      <w:proofErr w:type="spellEnd"/>
      <w:r w:rsidR="00CF33AC">
        <w:rPr>
          <w:rFonts w:asciiTheme="minorHAnsi" w:hAnsiTheme="minorHAnsi"/>
        </w:rPr>
        <w:t xml:space="preserve"> care au o </w:t>
      </w:r>
      <w:proofErr w:type="spellStart"/>
      <w:r w:rsidR="00CF33AC">
        <w:rPr>
          <w:rFonts w:asciiTheme="minorHAnsi" w:hAnsiTheme="minorHAnsi"/>
        </w:rPr>
        <w:t>valoare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mai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mică</w:t>
      </w:r>
      <w:proofErr w:type="spellEnd"/>
      <w:r w:rsidRPr="00CB6B8E">
        <w:rPr>
          <w:rFonts w:asciiTheme="minorHAnsi" w:hAnsiTheme="minorHAnsi"/>
        </w:rPr>
        <w:t xml:space="preserve"> </w:t>
      </w:r>
      <w:proofErr w:type="spellStart"/>
      <w:r w:rsidRPr="00CB6B8E">
        <w:rPr>
          <w:rFonts w:asciiTheme="minorHAnsi" w:hAnsiTheme="minorHAnsi"/>
        </w:rPr>
        <w:t>pe</w:t>
      </w:r>
      <w:proofErr w:type="spellEnd"/>
      <w:r w:rsidRPr="00CB6B8E">
        <w:rPr>
          <w:rFonts w:asciiTheme="minorHAnsi" w:hAnsiTheme="minorHAnsi"/>
        </w:rPr>
        <w:t xml:space="preserve"> </w:t>
      </w:r>
      <w:proofErr w:type="spellStart"/>
      <w:r w:rsidRPr="00CB6B8E">
        <w:rPr>
          <w:rFonts w:asciiTheme="minorHAnsi" w:hAnsiTheme="minorHAnsi"/>
        </w:rPr>
        <w:t>termen</w:t>
      </w:r>
      <w:proofErr w:type="spellEnd"/>
      <w:r w:rsidRPr="00CB6B8E">
        <w:rPr>
          <w:rFonts w:asciiTheme="minorHAnsi" w:hAnsiTheme="minorHAnsi"/>
        </w:rPr>
        <w:t xml:space="preserve"> lung </w:t>
      </w:r>
      <w:proofErr w:type="spellStart"/>
      <w:r w:rsidR="00CF33AC">
        <w:rPr>
          <w:rFonts w:asciiTheme="minorHAnsi" w:hAnsiTheme="minorHAnsi"/>
        </w:rPr>
        <w:t>decât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locuinț</w:t>
      </w:r>
      <w:r w:rsidR="00CB6B8E">
        <w:rPr>
          <w:rFonts w:asciiTheme="minorHAnsi" w:hAnsiTheme="minorHAnsi"/>
        </w:rPr>
        <w:t>ele</w:t>
      </w:r>
      <w:proofErr w:type="spellEnd"/>
      <w:r w:rsidR="00CB6B8E">
        <w:rPr>
          <w:rFonts w:asciiTheme="minorHAnsi" w:hAnsiTheme="minorHAnsi"/>
        </w:rPr>
        <w:t xml:space="preserve"> </w:t>
      </w:r>
      <w:proofErr w:type="spellStart"/>
      <w:r w:rsidR="00CB6B8E">
        <w:rPr>
          <w:rFonts w:asciiTheme="minorHAnsi" w:hAnsiTheme="minorHAnsi"/>
        </w:rPr>
        <w:t>sustenabile</w:t>
      </w:r>
      <w:proofErr w:type="spellEnd"/>
      <w:r w:rsidR="00CB6B8E">
        <w:rPr>
          <w:rFonts w:asciiTheme="minorHAnsi" w:hAnsiTheme="minorHAnsi"/>
        </w:rPr>
        <w:t xml:space="preserve">. </w:t>
      </w:r>
      <w:proofErr w:type="spellStart"/>
      <w:r w:rsidRPr="00CB6B8E">
        <w:rPr>
          <w:rFonts w:asciiTheme="minorHAnsi" w:hAnsiTheme="minorHAnsi"/>
        </w:rPr>
        <w:t>Cel</w:t>
      </w:r>
      <w:proofErr w:type="spellEnd"/>
      <w:r w:rsidRPr="00CB6B8E">
        <w:rPr>
          <w:rFonts w:asciiTheme="minorHAnsi" w:hAnsiTheme="minorHAnsi"/>
        </w:rPr>
        <w:t xml:space="preserve"> </w:t>
      </w:r>
      <w:proofErr w:type="spellStart"/>
      <w:r w:rsidRPr="00CB6B8E">
        <w:rPr>
          <w:rFonts w:asciiTheme="minorHAnsi" w:hAnsiTheme="minorHAnsi"/>
        </w:rPr>
        <w:t>ma</w:t>
      </w:r>
      <w:r w:rsidR="00CF33AC">
        <w:rPr>
          <w:rFonts w:asciiTheme="minorHAnsi" w:hAnsiTheme="minorHAnsi"/>
        </w:rPr>
        <w:t>i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potrivit</w:t>
      </w:r>
      <w:proofErr w:type="spellEnd"/>
      <w:r w:rsidR="00CF33AC">
        <w:rPr>
          <w:rFonts w:asciiTheme="minorHAnsi" w:hAnsiTheme="minorHAnsi"/>
        </w:rPr>
        <w:t xml:space="preserve"> moment de a </w:t>
      </w:r>
      <w:proofErr w:type="spellStart"/>
      <w:r w:rsidR="00CF33AC">
        <w:rPr>
          <w:rFonts w:asciiTheme="minorHAnsi" w:hAnsiTheme="minorHAnsi"/>
        </w:rPr>
        <w:t>investi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în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sustenabilizarea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locuinței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proofErr w:type="gramStart"/>
      <w:r w:rsidR="00CF33AC">
        <w:rPr>
          <w:rFonts w:asciiTheme="minorHAnsi" w:hAnsiTheme="minorHAnsi"/>
        </w:rPr>
        <w:t>este</w:t>
      </w:r>
      <w:proofErr w:type="spellEnd"/>
      <w:proofErr w:type="gramEnd"/>
      <w:r w:rsidR="00CF33AC">
        <w:rPr>
          <w:rFonts w:asciiTheme="minorHAnsi" w:hAnsiTheme="minorHAnsi"/>
        </w:rPr>
        <w:t xml:space="preserve"> la </w:t>
      </w:r>
      <w:proofErr w:type="spellStart"/>
      <w:r w:rsidR="00CF33AC">
        <w:rPr>
          <w:rFonts w:asciiTheme="minorHAnsi" w:hAnsiTheme="minorHAnsi"/>
        </w:rPr>
        <w:t>început</w:t>
      </w:r>
      <w:proofErr w:type="spellEnd"/>
      <w:r w:rsidR="00CF33AC">
        <w:rPr>
          <w:rFonts w:asciiTheme="minorHAnsi" w:hAnsiTheme="minorHAnsi"/>
        </w:rPr>
        <w:t xml:space="preserve">, </w:t>
      </w:r>
      <w:proofErr w:type="spellStart"/>
      <w:r w:rsidR="00CF33AC">
        <w:rPr>
          <w:rFonts w:asciiTheme="minorHAnsi" w:hAnsiTheme="minorHAnsi"/>
        </w:rPr>
        <w:t>în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stadiul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proiectării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inițiale</w:t>
      </w:r>
      <w:proofErr w:type="spellEnd"/>
      <w:r w:rsidR="00CF33AC">
        <w:rPr>
          <w:rFonts w:asciiTheme="minorHAnsi" w:hAnsiTheme="minorHAnsi"/>
        </w:rPr>
        <w:t xml:space="preserve">. </w:t>
      </w:r>
      <w:proofErr w:type="spellStart"/>
      <w:r w:rsidR="00CF33AC">
        <w:rPr>
          <w:rFonts w:asciiTheme="minorHAnsi" w:hAnsiTheme="minorHAnsi"/>
        </w:rPr>
        <w:t>Finanțarea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responsabilă</w:t>
      </w:r>
      <w:proofErr w:type="spellEnd"/>
      <w:r w:rsidRPr="00CB6B8E">
        <w:rPr>
          <w:rFonts w:asciiTheme="minorHAnsi" w:hAnsiTheme="minorHAnsi"/>
        </w:rPr>
        <w:t xml:space="preserve"> </w:t>
      </w:r>
      <w:proofErr w:type="spellStart"/>
      <w:proofErr w:type="gramStart"/>
      <w:r w:rsidRPr="00CB6B8E">
        <w:rPr>
          <w:rFonts w:asciiTheme="minorHAnsi" w:hAnsiTheme="minorHAnsi"/>
        </w:rPr>
        <w:t>este</w:t>
      </w:r>
      <w:proofErr w:type="spellEnd"/>
      <w:proofErr w:type="gramEnd"/>
      <w:r w:rsidRPr="00CB6B8E">
        <w:rPr>
          <w:rFonts w:asciiTheme="minorHAnsi" w:hAnsiTheme="minorHAnsi"/>
        </w:rPr>
        <w:t xml:space="preserve"> de </w:t>
      </w:r>
      <w:proofErr w:type="spellStart"/>
      <w:r w:rsidRPr="00CB6B8E">
        <w:rPr>
          <w:rFonts w:asciiTheme="minorHAnsi" w:hAnsiTheme="minorHAnsi"/>
        </w:rPr>
        <w:t>cele</w:t>
      </w:r>
      <w:proofErr w:type="spellEnd"/>
      <w:r w:rsidRPr="00CB6B8E">
        <w:rPr>
          <w:rFonts w:asciiTheme="minorHAnsi" w:hAnsiTheme="minorHAnsi"/>
        </w:rPr>
        <w:t xml:space="preserve"> </w:t>
      </w:r>
      <w:proofErr w:type="spellStart"/>
      <w:r w:rsidRPr="00CB6B8E">
        <w:rPr>
          <w:rFonts w:asciiTheme="minorHAnsi" w:hAnsiTheme="minorHAnsi"/>
        </w:rPr>
        <w:t>mai</w:t>
      </w:r>
      <w:proofErr w:type="spellEnd"/>
      <w:r w:rsidRPr="00CB6B8E">
        <w:rPr>
          <w:rFonts w:asciiTheme="minorHAnsi" w:hAnsiTheme="minorHAnsi"/>
        </w:rPr>
        <w:t xml:space="preserve"> </w:t>
      </w:r>
      <w:proofErr w:type="spellStart"/>
      <w:r w:rsidRPr="00CB6B8E">
        <w:rPr>
          <w:rFonts w:asciiTheme="minorHAnsi" w:hAnsiTheme="minorHAnsi"/>
        </w:rPr>
        <w:t>multe</w:t>
      </w:r>
      <w:proofErr w:type="spellEnd"/>
      <w:r w:rsidRPr="00CB6B8E">
        <w:rPr>
          <w:rFonts w:asciiTheme="minorHAnsi" w:hAnsiTheme="minorHAnsi"/>
        </w:rPr>
        <w:t xml:space="preserve"> </w:t>
      </w:r>
      <w:proofErr w:type="spellStart"/>
      <w:r w:rsidRPr="00CB6B8E">
        <w:rPr>
          <w:rFonts w:asciiTheme="minorHAnsi" w:hAnsiTheme="minorHAnsi"/>
        </w:rPr>
        <w:t>ori</w:t>
      </w:r>
      <w:proofErr w:type="spellEnd"/>
      <w:r w:rsidRPr="00CB6B8E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cea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mai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bună</w:t>
      </w:r>
      <w:proofErr w:type="spellEnd"/>
      <w:r w:rsidRPr="00CB6B8E">
        <w:rPr>
          <w:rFonts w:asciiTheme="minorHAnsi" w:hAnsiTheme="minorHAnsi"/>
        </w:rPr>
        <w:t xml:space="preserve"> </w:t>
      </w:r>
      <w:proofErr w:type="spellStart"/>
      <w:r w:rsidRPr="00CB6B8E">
        <w:rPr>
          <w:rFonts w:asciiTheme="minorHAnsi" w:hAnsiTheme="minorHAnsi"/>
        </w:rPr>
        <w:t>alegere</w:t>
      </w:r>
      <w:proofErr w:type="spellEnd"/>
      <w:r w:rsidRPr="00CB6B8E">
        <w:rPr>
          <w:rFonts w:asciiTheme="minorHAnsi" w:hAnsiTheme="minorHAnsi"/>
        </w:rPr>
        <w:t xml:space="preserve"> </w:t>
      </w:r>
      <w:proofErr w:type="spellStart"/>
      <w:r w:rsidRPr="00CB6B8E">
        <w:rPr>
          <w:rFonts w:asciiTheme="minorHAnsi" w:hAnsiTheme="minorHAnsi"/>
        </w:rPr>
        <w:t>pentru</w:t>
      </w:r>
      <w:proofErr w:type="spellEnd"/>
      <w:r w:rsidR="00CF33AC">
        <w:rPr>
          <w:rFonts w:asciiTheme="minorHAnsi" w:hAnsiTheme="minorHAnsi"/>
        </w:rPr>
        <w:t xml:space="preserve"> a </w:t>
      </w:r>
      <w:proofErr w:type="spellStart"/>
      <w:r w:rsidR="00CF33AC">
        <w:rPr>
          <w:rFonts w:asciiTheme="minorHAnsi" w:hAnsiTheme="minorHAnsi"/>
        </w:rPr>
        <w:t>devansa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resurse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disponibile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încă</w:t>
      </w:r>
      <w:proofErr w:type="spellEnd"/>
      <w:r w:rsidR="00CF33AC">
        <w:rPr>
          <w:rFonts w:asciiTheme="minorHAnsi" w:hAnsiTheme="minorHAnsi"/>
        </w:rPr>
        <w:t xml:space="preserve"> de la </w:t>
      </w:r>
      <w:proofErr w:type="spellStart"/>
      <w:r w:rsidR="00CF33AC">
        <w:rPr>
          <w:rFonts w:asciiTheme="minorHAnsi" w:hAnsiTheme="minorHAnsi"/>
        </w:rPr>
        <w:t>începutul</w:t>
      </w:r>
      <w:proofErr w:type="spellEnd"/>
      <w:r w:rsidR="00CF33AC">
        <w:rPr>
          <w:rFonts w:asciiTheme="minorHAnsi" w:hAnsiTheme="minorHAnsi"/>
        </w:rPr>
        <w:t xml:space="preserve"> </w:t>
      </w:r>
      <w:proofErr w:type="spellStart"/>
      <w:r w:rsidR="00CF33AC">
        <w:rPr>
          <w:rFonts w:asciiTheme="minorHAnsi" w:hAnsiTheme="minorHAnsi"/>
        </w:rPr>
        <w:t>procesului</w:t>
      </w:r>
      <w:proofErr w:type="spellEnd"/>
      <w:r w:rsidR="00CF33AC">
        <w:rPr>
          <w:rFonts w:asciiTheme="minorHAnsi" w:hAnsiTheme="minorHAnsi"/>
        </w:rPr>
        <w:t xml:space="preserve"> de </w:t>
      </w:r>
      <w:proofErr w:type="spellStart"/>
      <w:r w:rsidR="00CF33AC">
        <w:rPr>
          <w:rFonts w:asciiTheme="minorHAnsi" w:hAnsiTheme="minorHAnsi"/>
        </w:rPr>
        <w:t>construcț</w:t>
      </w:r>
      <w:r w:rsidRPr="00CB6B8E">
        <w:rPr>
          <w:rFonts w:asciiTheme="minorHAnsi" w:hAnsiTheme="minorHAnsi"/>
        </w:rPr>
        <w:t>ie</w:t>
      </w:r>
      <w:proofErr w:type="spellEnd"/>
      <w:r w:rsidRPr="00CB6B8E">
        <w:rPr>
          <w:rFonts w:asciiTheme="minorHAnsi" w:hAnsiTheme="minorHAnsi"/>
        </w:rPr>
        <w:t>”</w:t>
      </w:r>
      <w:r w:rsidRPr="00CB6B8E">
        <w:rPr>
          <w:rFonts w:asciiTheme="minorHAnsi" w:hAnsiTheme="minorHAnsi"/>
          <w:lang w:val="it-IT"/>
        </w:rPr>
        <w:t xml:space="preserve"> a </w:t>
      </w:r>
      <w:proofErr w:type="spellStart"/>
      <w:r w:rsidRPr="00CB6B8E">
        <w:rPr>
          <w:rFonts w:asciiTheme="minorHAnsi" w:hAnsiTheme="minorHAnsi"/>
          <w:lang w:val="it-IT"/>
        </w:rPr>
        <w:t>declarat</w:t>
      </w:r>
      <w:proofErr w:type="spellEnd"/>
      <w:r w:rsidRPr="00CB6B8E">
        <w:rPr>
          <w:rFonts w:asciiTheme="minorHAnsi" w:hAnsiTheme="minorHAnsi"/>
          <w:lang w:val="it-IT"/>
        </w:rPr>
        <w:t xml:space="preserve"> Steven </w:t>
      </w:r>
      <w:proofErr w:type="spellStart"/>
      <w:r w:rsidRPr="00CB6B8E">
        <w:rPr>
          <w:rFonts w:asciiTheme="minorHAnsi" w:hAnsiTheme="minorHAnsi"/>
          <w:lang w:val="it-IT"/>
        </w:rPr>
        <w:t>B</w:t>
      </w:r>
      <w:r w:rsidR="00CF33AC">
        <w:rPr>
          <w:rFonts w:asciiTheme="minorHAnsi" w:hAnsiTheme="minorHAnsi"/>
          <w:lang w:val="it-IT"/>
        </w:rPr>
        <w:t>orncamp</w:t>
      </w:r>
      <w:proofErr w:type="spellEnd"/>
      <w:r w:rsidR="00CF33AC">
        <w:rPr>
          <w:rFonts w:asciiTheme="minorHAnsi" w:hAnsiTheme="minorHAnsi"/>
          <w:lang w:val="it-IT"/>
        </w:rPr>
        <w:t xml:space="preserve">, CEO al </w:t>
      </w:r>
      <w:proofErr w:type="spellStart"/>
      <w:r w:rsidR="00CF33AC">
        <w:rPr>
          <w:rFonts w:asciiTheme="minorHAnsi" w:hAnsiTheme="minorHAnsi"/>
          <w:lang w:val="it-IT"/>
        </w:rPr>
        <w:t>Consiliului</w:t>
      </w:r>
      <w:proofErr w:type="spellEnd"/>
      <w:r w:rsidR="00CF33AC">
        <w:rPr>
          <w:rFonts w:asciiTheme="minorHAnsi" w:hAnsiTheme="minorHAnsi"/>
          <w:lang w:val="it-IT"/>
        </w:rPr>
        <w:t xml:space="preserve"> </w:t>
      </w:r>
      <w:proofErr w:type="spellStart"/>
      <w:r w:rsidR="00CF33AC">
        <w:rPr>
          <w:rFonts w:asciiTheme="minorHAnsi" w:hAnsiTheme="minorHAnsi"/>
          <w:lang w:val="it-IT"/>
        </w:rPr>
        <w:t>Român</w:t>
      </w:r>
      <w:proofErr w:type="spellEnd"/>
      <w:r w:rsidR="00CF33AC">
        <w:rPr>
          <w:rFonts w:asciiTheme="minorHAnsi" w:hAnsiTheme="minorHAnsi"/>
          <w:lang w:val="it-IT"/>
        </w:rPr>
        <w:t xml:space="preserve"> </w:t>
      </w:r>
      <w:proofErr w:type="spellStart"/>
      <w:r w:rsidR="00CF33AC">
        <w:rPr>
          <w:rFonts w:asciiTheme="minorHAnsi" w:hAnsiTheme="minorHAnsi"/>
          <w:lang w:val="it-IT"/>
        </w:rPr>
        <w:t>pentru</w:t>
      </w:r>
      <w:proofErr w:type="spellEnd"/>
      <w:r w:rsidR="00CF33AC">
        <w:rPr>
          <w:rFonts w:asciiTheme="minorHAnsi" w:hAnsiTheme="minorHAnsi"/>
          <w:lang w:val="it-IT"/>
        </w:rPr>
        <w:t xml:space="preserve"> </w:t>
      </w:r>
      <w:proofErr w:type="spellStart"/>
      <w:r w:rsidR="00CF33AC">
        <w:rPr>
          <w:rFonts w:asciiTheme="minorHAnsi" w:hAnsiTheme="minorHAnsi"/>
          <w:lang w:val="it-IT"/>
        </w:rPr>
        <w:t>Clă</w:t>
      </w:r>
      <w:r w:rsidRPr="00CB6B8E">
        <w:rPr>
          <w:rFonts w:asciiTheme="minorHAnsi" w:hAnsiTheme="minorHAnsi"/>
          <w:lang w:val="it-IT"/>
        </w:rPr>
        <w:t>diri</w:t>
      </w:r>
      <w:proofErr w:type="spellEnd"/>
      <w:r w:rsidRPr="00CB6B8E">
        <w:rPr>
          <w:rFonts w:asciiTheme="minorHAnsi" w:hAnsiTheme="minorHAnsi"/>
          <w:lang w:val="it-IT"/>
        </w:rPr>
        <w:t xml:space="preserve"> Verzi (</w:t>
      </w:r>
      <w:proofErr w:type="spellStart"/>
      <w:r w:rsidRPr="00CB6B8E">
        <w:rPr>
          <w:rFonts w:asciiTheme="minorHAnsi" w:hAnsiTheme="minorHAnsi"/>
          <w:lang w:val="it-IT"/>
        </w:rPr>
        <w:t>RoGBC</w:t>
      </w:r>
      <w:proofErr w:type="spellEnd"/>
      <w:r w:rsidRPr="00CB6B8E">
        <w:rPr>
          <w:rFonts w:asciiTheme="minorHAnsi" w:hAnsiTheme="minorHAnsi"/>
          <w:lang w:val="it-IT"/>
        </w:rPr>
        <w:t>).</w:t>
      </w:r>
    </w:p>
    <w:p w14:paraId="2DC12787" w14:textId="77777777" w:rsidR="00CF54C5" w:rsidRPr="00D2472A" w:rsidRDefault="00CF54C5" w:rsidP="00CF54C5">
      <w:pPr>
        <w:pStyle w:val="NoSpacing"/>
        <w:jc w:val="both"/>
        <w:rPr>
          <w:sz w:val="24"/>
          <w:szCs w:val="24"/>
          <w:lang w:val="it-IT"/>
        </w:rPr>
      </w:pPr>
    </w:p>
    <w:p w14:paraId="534968B4" w14:textId="295499D9" w:rsidR="002050FD" w:rsidRDefault="00CF33AC" w:rsidP="002050FD">
      <w:pPr>
        <w:pStyle w:val="NoSpacing"/>
        <w:ind w:firstLine="720"/>
        <w:jc w:val="both"/>
        <w:rPr>
          <w:b/>
          <w:color w:val="008000"/>
          <w:sz w:val="24"/>
          <w:szCs w:val="24"/>
        </w:rPr>
      </w:pPr>
      <w:r>
        <w:rPr>
          <w:b/>
          <w:color w:val="008000"/>
          <w:sz w:val="24"/>
          <w:szCs w:val="24"/>
        </w:rPr>
        <w:t xml:space="preserve">Se </w:t>
      </w:r>
      <w:proofErr w:type="spellStart"/>
      <w:r>
        <w:rPr>
          <w:b/>
          <w:color w:val="008000"/>
          <w:sz w:val="24"/>
          <w:szCs w:val="24"/>
        </w:rPr>
        <w:t>poartă</w:t>
      </w:r>
      <w:proofErr w:type="spellEnd"/>
      <w:r w:rsidR="002050FD" w:rsidRPr="005C7D28">
        <w:rPr>
          <w:b/>
          <w:color w:val="008000"/>
          <w:sz w:val="24"/>
          <w:szCs w:val="24"/>
        </w:rPr>
        <w:t xml:space="preserve"> upgrade-</w:t>
      </w:r>
      <w:proofErr w:type="spellStart"/>
      <w:r w:rsidR="002050FD" w:rsidRPr="005C7D28">
        <w:rPr>
          <w:b/>
          <w:color w:val="008000"/>
          <w:sz w:val="24"/>
          <w:szCs w:val="24"/>
        </w:rPr>
        <w:t>ul</w:t>
      </w:r>
      <w:proofErr w:type="spellEnd"/>
      <w:r w:rsidR="002050FD" w:rsidRPr="005C7D28">
        <w:rPr>
          <w:b/>
          <w:color w:val="008000"/>
          <w:sz w:val="24"/>
          <w:szCs w:val="24"/>
        </w:rPr>
        <w:t xml:space="preserve"> </w:t>
      </w:r>
      <w:proofErr w:type="spellStart"/>
      <w:r w:rsidR="002050FD" w:rsidRPr="005C7D28">
        <w:rPr>
          <w:b/>
          <w:color w:val="008000"/>
          <w:sz w:val="24"/>
          <w:szCs w:val="24"/>
        </w:rPr>
        <w:t>imobiliar</w:t>
      </w:r>
      <w:proofErr w:type="spellEnd"/>
      <w:r w:rsidR="00F12DA7">
        <w:rPr>
          <w:b/>
          <w:color w:val="008000"/>
          <w:sz w:val="24"/>
          <w:szCs w:val="24"/>
        </w:rPr>
        <w:t xml:space="preserve"> </w:t>
      </w:r>
    </w:p>
    <w:p w14:paraId="3D57F2CB" w14:textId="23C9FB69" w:rsidR="00302EB8" w:rsidRPr="00895AB5" w:rsidRDefault="00CF33AC" w:rsidP="00895AB5">
      <w:pPr>
        <w:pStyle w:val="NoSpacing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Prețurile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imobiliare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îș</w:t>
      </w:r>
      <w:r w:rsidR="00F12DA7" w:rsidRPr="00CB6B8E">
        <w:rPr>
          <w:b/>
          <w:sz w:val="24"/>
          <w:szCs w:val="24"/>
        </w:rPr>
        <w:t>i</w:t>
      </w:r>
      <w:proofErr w:type="spellEnd"/>
      <w:r w:rsidR="00F12DA7" w:rsidRPr="00CB6B8E">
        <w:rPr>
          <w:b/>
          <w:sz w:val="24"/>
          <w:szCs w:val="24"/>
        </w:rPr>
        <w:t xml:space="preserve"> </w:t>
      </w:r>
      <w:proofErr w:type="spellStart"/>
      <w:r w:rsidR="00F12DA7" w:rsidRPr="00CB6B8E">
        <w:rPr>
          <w:b/>
          <w:sz w:val="24"/>
          <w:szCs w:val="24"/>
        </w:rPr>
        <w:t>contin</w:t>
      </w:r>
      <w:r>
        <w:rPr>
          <w:b/>
          <w:sz w:val="24"/>
          <w:szCs w:val="24"/>
        </w:rPr>
        <w:t>uă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trendul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uș</w:t>
      </w:r>
      <w:r w:rsidR="00F12DA7" w:rsidRPr="00CB6B8E">
        <w:rPr>
          <w:b/>
          <w:sz w:val="24"/>
          <w:szCs w:val="24"/>
        </w:rPr>
        <w:t>or</w:t>
      </w:r>
      <w:proofErr w:type="spellEnd"/>
      <w:r w:rsidR="00F12DA7" w:rsidRPr="00CB6B8E">
        <w:rPr>
          <w:b/>
          <w:sz w:val="24"/>
          <w:szCs w:val="24"/>
        </w:rPr>
        <w:t xml:space="preserve"> </w:t>
      </w:r>
      <w:proofErr w:type="spellStart"/>
      <w:r w:rsidR="00F12DA7" w:rsidRPr="00CB6B8E">
        <w:rPr>
          <w:b/>
          <w:sz w:val="24"/>
          <w:szCs w:val="24"/>
        </w:rPr>
        <w:t>ascen</w:t>
      </w:r>
      <w:r>
        <w:rPr>
          <w:b/>
          <w:sz w:val="24"/>
          <w:szCs w:val="24"/>
        </w:rPr>
        <w:t>dent</w:t>
      </w:r>
      <w:proofErr w:type="spellEnd"/>
      <w:r>
        <w:rPr>
          <w:b/>
          <w:sz w:val="24"/>
          <w:szCs w:val="24"/>
        </w:rPr>
        <w:t xml:space="preserve"> de la </w:t>
      </w:r>
      <w:proofErr w:type="spellStart"/>
      <w:r>
        <w:rPr>
          <w:b/>
          <w:sz w:val="24"/>
          <w:szCs w:val="24"/>
        </w:rPr>
        <w:t>î</w:t>
      </w:r>
      <w:r w:rsidR="006F6CC4" w:rsidRPr="00CB6B8E">
        <w:rPr>
          <w:b/>
          <w:sz w:val="24"/>
          <w:szCs w:val="24"/>
        </w:rPr>
        <w:t>nceputul</w:t>
      </w:r>
      <w:proofErr w:type="spellEnd"/>
      <w:r w:rsidR="006F6CC4" w:rsidRPr="00CB6B8E">
        <w:rPr>
          <w:b/>
          <w:sz w:val="24"/>
          <w:szCs w:val="24"/>
        </w:rPr>
        <w:t xml:space="preserve"> </w:t>
      </w:r>
      <w:proofErr w:type="spellStart"/>
      <w:r w:rsidR="006F6CC4" w:rsidRPr="00CB6B8E">
        <w:rPr>
          <w:b/>
          <w:sz w:val="24"/>
          <w:szCs w:val="24"/>
        </w:rPr>
        <w:t>acestui</w:t>
      </w:r>
      <w:proofErr w:type="spellEnd"/>
      <w:r w:rsidR="006F6CC4" w:rsidRPr="00CB6B8E">
        <w:rPr>
          <w:b/>
          <w:sz w:val="24"/>
          <w:szCs w:val="24"/>
        </w:rPr>
        <w:t xml:space="preserve"> an.</w:t>
      </w:r>
      <w:r w:rsidR="006F6CC4">
        <w:rPr>
          <w:sz w:val="24"/>
          <w:szCs w:val="24"/>
        </w:rPr>
        <w:t xml:space="preserve"> </w:t>
      </w:r>
      <w:proofErr w:type="spellStart"/>
      <w:r w:rsidR="006F6CC4">
        <w:rPr>
          <w:sz w:val="24"/>
          <w:szCs w:val="24"/>
        </w:rPr>
        <w:t>A</w:t>
      </w:r>
      <w:r>
        <w:rPr>
          <w:sz w:val="24"/>
          <w:szCs w:val="24"/>
        </w:rPr>
        <w:t>cest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lucru</w:t>
      </w:r>
      <w:proofErr w:type="spellEnd"/>
      <w:r>
        <w:rPr>
          <w:sz w:val="24"/>
          <w:szCs w:val="24"/>
        </w:rPr>
        <w:t xml:space="preserve"> face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ACUM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fie </w:t>
      </w:r>
      <w:proofErr w:type="spellStart"/>
      <w:r>
        <w:rPr>
          <w:sz w:val="24"/>
          <w:szCs w:val="24"/>
        </w:rPr>
        <w:t>momentul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oportun</w:t>
      </w:r>
      <w:proofErr w:type="spellEnd"/>
      <w:r>
        <w:rPr>
          <w:sz w:val="24"/>
          <w:szCs w:val="24"/>
        </w:rPr>
        <w:t xml:space="preserve"> de a </w:t>
      </w:r>
      <w:proofErr w:type="spellStart"/>
      <w:r>
        <w:rPr>
          <w:sz w:val="24"/>
          <w:szCs w:val="24"/>
        </w:rPr>
        <w:t>cumpă</w:t>
      </w:r>
      <w:r w:rsidR="00F12DA7">
        <w:rPr>
          <w:sz w:val="24"/>
          <w:szCs w:val="24"/>
        </w:rPr>
        <w:t>ra</w:t>
      </w:r>
      <w:proofErr w:type="spellEnd"/>
      <w:r w:rsidR="00F12DA7">
        <w:rPr>
          <w:sz w:val="24"/>
          <w:szCs w:val="24"/>
        </w:rPr>
        <w:t xml:space="preserve"> </w:t>
      </w:r>
      <w:r w:rsidR="0041080A"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locuință</w:t>
      </w:r>
      <w:proofErr w:type="spellEnd"/>
      <w:r w:rsidR="00F12DA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nouă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</w:t>
      </w:r>
      <w:r w:rsidR="00F12DA7">
        <w:rPr>
          <w:sz w:val="24"/>
          <w:szCs w:val="24"/>
        </w:rPr>
        <w:t>n</w:t>
      </w:r>
      <w:proofErr w:type="spellEnd"/>
      <w:r w:rsidR="00F12DA7">
        <w:rPr>
          <w:sz w:val="24"/>
          <w:szCs w:val="24"/>
        </w:rPr>
        <w:t xml:space="preserve"> </w:t>
      </w:r>
      <w:proofErr w:type="spellStart"/>
      <w:r w:rsidR="00F12DA7">
        <w:rPr>
          <w:sz w:val="24"/>
          <w:szCs w:val="24"/>
        </w:rPr>
        <w:t>ultimele</w:t>
      </w:r>
      <w:proofErr w:type="spellEnd"/>
      <w:r w:rsidR="00F12DA7">
        <w:rPr>
          <w:sz w:val="24"/>
          <w:szCs w:val="24"/>
        </w:rPr>
        <w:t xml:space="preserve"> </w:t>
      </w:r>
      <w:proofErr w:type="spellStart"/>
      <w:r w:rsidR="00F12DA7">
        <w:rPr>
          <w:sz w:val="24"/>
          <w:szCs w:val="24"/>
        </w:rPr>
        <w:t>luni</w:t>
      </w:r>
      <w:proofErr w:type="spellEnd"/>
      <w:r w:rsidR="00F12DA7">
        <w:rPr>
          <w:sz w:val="24"/>
          <w:szCs w:val="24"/>
        </w:rPr>
        <w:t xml:space="preserve"> s-a </w:t>
      </w:r>
      <w:proofErr w:type="spellStart"/>
      <w:r w:rsidR="00F12DA7">
        <w:rPr>
          <w:sz w:val="24"/>
          <w:szCs w:val="24"/>
        </w:rPr>
        <w:t>rem</w:t>
      </w:r>
      <w:r w:rsidR="00337D35">
        <w:rPr>
          <w:sz w:val="24"/>
          <w:szCs w:val="24"/>
        </w:rPr>
        <w:t>arcat</w:t>
      </w:r>
      <w:proofErr w:type="spellEnd"/>
      <w:r w:rsidR="00337D35">
        <w:rPr>
          <w:sz w:val="24"/>
          <w:szCs w:val="24"/>
        </w:rPr>
        <w:t xml:space="preserve"> un </w:t>
      </w:r>
      <w:proofErr w:type="spellStart"/>
      <w:r w:rsidR="00337D35">
        <w:rPr>
          <w:sz w:val="24"/>
          <w:szCs w:val="24"/>
        </w:rPr>
        <w:t>nou</w:t>
      </w:r>
      <w:proofErr w:type="spellEnd"/>
      <w:r w:rsidR="00337D35">
        <w:rPr>
          <w:sz w:val="24"/>
          <w:szCs w:val="24"/>
        </w:rPr>
        <w:t xml:space="preserve"> trend: </w:t>
      </w:r>
      <w:r w:rsidR="00F12DA7">
        <w:rPr>
          <w:sz w:val="24"/>
          <w:szCs w:val="24"/>
        </w:rPr>
        <w:t>UPGRADE-</w:t>
      </w:r>
      <w:proofErr w:type="spellStart"/>
      <w:r w:rsidR="00F12DA7">
        <w:rPr>
          <w:sz w:val="24"/>
          <w:szCs w:val="24"/>
        </w:rPr>
        <w:t>ul</w:t>
      </w:r>
      <w:proofErr w:type="spellEnd"/>
      <w:r w:rsidR="00F12DA7">
        <w:rPr>
          <w:sz w:val="24"/>
          <w:szCs w:val="24"/>
        </w:rPr>
        <w:t xml:space="preserve"> IMOBILIAR. </w:t>
      </w:r>
      <w:proofErr w:type="spellStart"/>
      <w:r w:rsidR="0041080A">
        <w:rPr>
          <w:sz w:val="24"/>
          <w:szCs w:val="24"/>
        </w:rPr>
        <w:t>Pe</w:t>
      </w:r>
      <w:r>
        <w:rPr>
          <w:sz w:val="24"/>
          <w:szCs w:val="24"/>
        </w:rPr>
        <w:t>rsoanele</w:t>
      </w:r>
      <w:proofErr w:type="spellEnd"/>
      <w:r>
        <w:rPr>
          <w:sz w:val="24"/>
          <w:szCs w:val="24"/>
        </w:rPr>
        <w:t xml:space="preserve"> care au </w:t>
      </w:r>
      <w:proofErr w:type="spellStart"/>
      <w:r>
        <w:rPr>
          <w:sz w:val="24"/>
          <w:szCs w:val="24"/>
        </w:rPr>
        <w:t>deja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locuință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niște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economii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</w:t>
      </w:r>
      <w:r w:rsidR="0041080A"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posibilitatea</w:t>
      </w:r>
      <w:proofErr w:type="spellEnd"/>
      <w:r>
        <w:rPr>
          <w:sz w:val="24"/>
          <w:szCs w:val="24"/>
        </w:rPr>
        <w:t xml:space="preserve"> de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obț</w:t>
      </w:r>
      <w:r w:rsidR="0041080A">
        <w:rPr>
          <w:sz w:val="24"/>
          <w:szCs w:val="24"/>
        </w:rPr>
        <w:t>i</w:t>
      </w:r>
      <w:r>
        <w:rPr>
          <w:sz w:val="24"/>
          <w:szCs w:val="24"/>
        </w:rPr>
        <w:t>ne</w:t>
      </w:r>
      <w:proofErr w:type="spellEnd"/>
      <w:r>
        <w:rPr>
          <w:sz w:val="24"/>
          <w:szCs w:val="24"/>
        </w:rPr>
        <w:t xml:space="preserve"> un credit </w:t>
      </w:r>
      <w:proofErr w:type="spellStart"/>
      <w:r>
        <w:rPr>
          <w:sz w:val="24"/>
          <w:szCs w:val="24"/>
        </w:rPr>
        <w:t>imobiliar</w:t>
      </w:r>
      <w:proofErr w:type="spellEnd"/>
      <w:r>
        <w:rPr>
          <w:sz w:val="24"/>
          <w:szCs w:val="24"/>
        </w:rPr>
        <w:t xml:space="preserve"> s-au </w:t>
      </w:r>
      <w:proofErr w:type="spellStart"/>
      <w:r>
        <w:rPr>
          <w:sz w:val="24"/>
          <w:szCs w:val="24"/>
        </w:rPr>
        <w:t>hotărât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</w:t>
      </w:r>
      <w:proofErr w:type="spellEnd"/>
      <w:r w:rsidR="0041080A">
        <w:rPr>
          <w:sz w:val="24"/>
          <w:szCs w:val="24"/>
        </w:rPr>
        <w:t xml:space="preserve"> </w:t>
      </w:r>
      <w:proofErr w:type="spellStart"/>
      <w:r w:rsidR="0041080A">
        <w:rPr>
          <w:sz w:val="24"/>
          <w:szCs w:val="24"/>
        </w:rPr>
        <w:t>cumpere</w:t>
      </w:r>
      <w:proofErr w:type="spellEnd"/>
      <w:r w:rsidR="0041080A">
        <w:rPr>
          <w:sz w:val="24"/>
          <w:szCs w:val="24"/>
        </w:rPr>
        <w:t xml:space="preserve"> un </w:t>
      </w:r>
      <w:proofErr w:type="spellStart"/>
      <w:r w:rsidR="0041080A">
        <w:rPr>
          <w:sz w:val="24"/>
          <w:szCs w:val="24"/>
        </w:rPr>
        <w:t>imobil</w:t>
      </w:r>
      <w:proofErr w:type="spellEnd"/>
      <w:r w:rsidR="0041080A">
        <w:rPr>
          <w:sz w:val="24"/>
          <w:szCs w:val="24"/>
        </w:rPr>
        <w:t xml:space="preserve"> </w:t>
      </w:r>
      <w:proofErr w:type="spellStart"/>
      <w:r w:rsidR="0041080A">
        <w:rPr>
          <w:sz w:val="24"/>
          <w:szCs w:val="24"/>
        </w:rPr>
        <w:t>mai</w:t>
      </w:r>
      <w:proofErr w:type="spellEnd"/>
      <w:r w:rsidR="0041080A">
        <w:rPr>
          <w:sz w:val="24"/>
          <w:szCs w:val="24"/>
        </w:rPr>
        <w:t xml:space="preserve"> bun. </w:t>
      </w:r>
      <w:r>
        <w:rPr>
          <w:sz w:val="24"/>
          <w:szCs w:val="24"/>
        </w:rPr>
        <w:t xml:space="preserve">De la o </w:t>
      </w:r>
      <w:proofErr w:type="spellStart"/>
      <w:r>
        <w:rPr>
          <w:sz w:val="24"/>
          <w:szCs w:val="24"/>
        </w:rPr>
        <w:t>garsonieră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</w:t>
      </w:r>
      <w:proofErr w:type="spellEnd"/>
      <w:r w:rsidR="006A1F7B">
        <w:rPr>
          <w:sz w:val="24"/>
          <w:szCs w:val="24"/>
        </w:rPr>
        <w:t xml:space="preserve"> se mute</w:t>
      </w:r>
      <w:r w:rsidR="0041080A">
        <w:rPr>
          <w:sz w:val="24"/>
          <w:szCs w:val="24"/>
        </w:rPr>
        <w:t xml:space="preserve"> la un </w:t>
      </w:r>
      <w:proofErr w:type="spellStart"/>
      <w:r w:rsidR="0041080A">
        <w:rPr>
          <w:sz w:val="24"/>
          <w:szCs w:val="24"/>
        </w:rPr>
        <w:t>apartament</w:t>
      </w:r>
      <w:proofErr w:type="spellEnd"/>
      <w:r w:rsidR="0041080A">
        <w:rPr>
          <w:sz w:val="24"/>
          <w:szCs w:val="24"/>
        </w:rPr>
        <w:t xml:space="preserve"> cu 2 </w:t>
      </w:r>
      <w:proofErr w:type="spellStart"/>
      <w:r w:rsidR="0041080A">
        <w:rPr>
          <w:sz w:val="24"/>
          <w:szCs w:val="24"/>
        </w:rPr>
        <w:t>sau</w:t>
      </w:r>
      <w:proofErr w:type="spellEnd"/>
      <w:r w:rsidR="0041080A">
        <w:rPr>
          <w:sz w:val="24"/>
          <w:szCs w:val="24"/>
        </w:rPr>
        <w:t xml:space="preserve"> 3 </w:t>
      </w:r>
      <w:proofErr w:type="spellStart"/>
      <w:r w:rsidR="0041080A">
        <w:rPr>
          <w:sz w:val="24"/>
          <w:szCs w:val="24"/>
        </w:rPr>
        <w:t>camere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de la un </w:t>
      </w:r>
      <w:proofErr w:type="spellStart"/>
      <w:r>
        <w:rPr>
          <w:sz w:val="24"/>
          <w:szCs w:val="24"/>
        </w:rPr>
        <w:t>apartament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se mute la </w:t>
      </w:r>
      <w:proofErr w:type="spellStart"/>
      <w:r>
        <w:rPr>
          <w:sz w:val="24"/>
          <w:szCs w:val="24"/>
        </w:rPr>
        <w:t>casă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Târgului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Naț</w:t>
      </w:r>
      <w:r w:rsidR="0041080A">
        <w:rPr>
          <w:sz w:val="24"/>
          <w:szCs w:val="24"/>
        </w:rPr>
        <w:t>ional</w:t>
      </w:r>
      <w:proofErr w:type="spellEnd"/>
      <w:r w:rsidR="0041080A">
        <w:rPr>
          <w:sz w:val="24"/>
          <w:szCs w:val="24"/>
        </w:rPr>
        <w:t xml:space="preserve"> </w:t>
      </w:r>
      <w:proofErr w:type="spellStart"/>
      <w:r w:rsidR="0041080A">
        <w:rPr>
          <w:sz w:val="24"/>
          <w:szCs w:val="24"/>
        </w:rPr>
        <w:t>Im</w:t>
      </w:r>
      <w:r w:rsidR="00337D35">
        <w:rPr>
          <w:sz w:val="24"/>
          <w:szCs w:val="24"/>
        </w:rPr>
        <w:t>obiliar</w:t>
      </w:r>
      <w:proofErr w:type="spellEnd"/>
      <w:r w:rsidR="00337D35">
        <w:rPr>
          <w:sz w:val="24"/>
          <w:szCs w:val="24"/>
        </w:rPr>
        <w:t xml:space="preserve"> </w:t>
      </w:r>
      <w:proofErr w:type="spellStart"/>
      <w:r w:rsidR="00337D35">
        <w:rPr>
          <w:sz w:val="24"/>
          <w:szCs w:val="24"/>
        </w:rPr>
        <w:t>vizitatorii</w:t>
      </w:r>
      <w:proofErr w:type="spellEnd"/>
      <w:r w:rsidR="00337D35">
        <w:rPr>
          <w:sz w:val="24"/>
          <w:szCs w:val="24"/>
        </w:rPr>
        <w:t xml:space="preserve"> pot </w:t>
      </w:r>
      <w:proofErr w:type="spellStart"/>
      <w:r w:rsidR="00337D35">
        <w:rPr>
          <w:sz w:val="24"/>
          <w:szCs w:val="24"/>
        </w:rPr>
        <w:t>apela</w:t>
      </w:r>
      <w:proofErr w:type="spellEnd"/>
      <w:r w:rsidR="0041080A">
        <w:rPr>
          <w:sz w:val="24"/>
          <w:szCs w:val="24"/>
        </w:rPr>
        <w:t xml:space="preserve"> la </w:t>
      </w:r>
      <w:proofErr w:type="spellStart"/>
      <w:r w:rsidR="0041080A">
        <w:rPr>
          <w:sz w:val="24"/>
          <w:szCs w:val="24"/>
        </w:rPr>
        <w:t>serviciil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BUY-BACK </w:t>
      </w:r>
      <w:proofErr w:type="spellStart"/>
      <w:r>
        <w:rPr>
          <w:sz w:val="24"/>
          <w:szCs w:val="24"/>
        </w:rPr>
        <w:t>puse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dispoziț</w:t>
      </w:r>
      <w:r w:rsidR="00337D35">
        <w:rPr>
          <w:sz w:val="24"/>
          <w:szCs w:val="24"/>
        </w:rPr>
        <w:t>ie</w:t>
      </w:r>
      <w:proofErr w:type="spellEnd"/>
      <w:r w:rsidR="00337D35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agenți</w:t>
      </w:r>
      <w:r w:rsidR="0041080A">
        <w:rPr>
          <w:sz w:val="24"/>
          <w:szCs w:val="24"/>
        </w:rPr>
        <w:t>ile</w:t>
      </w:r>
      <w:proofErr w:type="spellEnd"/>
      <w:r w:rsidR="0041080A">
        <w:rPr>
          <w:sz w:val="24"/>
          <w:szCs w:val="24"/>
        </w:rPr>
        <w:t xml:space="preserve"> </w:t>
      </w:r>
      <w:proofErr w:type="spellStart"/>
      <w:r w:rsidR="0041080A">
        <w:rPr>
          <w:sz w:val="24"/>
          <w:szCs w:val="24"/>
        </w:rPr>
        <w:t>imobiliare</w:t>
      </w:r>
      <w:proofErr w:type="spellEnd"/>
      <w:r w:rsidR="0041080A">
        <w:rPr>
          <w:sz w:val="24"/>
          <w:szCs w:val="24"/>
        </w:rPr>
        <w:t xml:space="preserve"> </w:t>
      </w:r>
      <w:proofErr w:type="spellStart"/>
      <w:r w:rsidR="0041080A">
        <w:rPr>
          <w:sz w:val="24"/>
          <w:szCs w:val="24"/>
        </w:rPr>
        <w:t>prezente</w:t>
      </w:r>
      <w:proofErr w:type="spellEnd"/>
      <w:r w:rsidR="0041080A">
        <w:rPr>
          <w:sz w:val="24"/>
          <w:szCs w:val="24"/>
        </w:rPr>
        <w:t xml:space="preserve"> la </w:t>
      </w:r>
      <w:proofErr w:type="spellStart"/>
      <w:r w:rsidR="0041080A">
        <w:rPr>
          <w:sz w:val="24"/>
          <w:szCs w:val="24"/>
        </w:rPr>
        <w:t>eveniment</w:t>
      </w:r>
      <w:proofErr w:type="spellEnd"/>
      <w:r w:rsidR="003210D6">
        <w:rPr>
          <w:sz w:val="24"/>
          <w:szCs w:val="24"/>
        </w:rPr>
        <w:t>,</w:t>
      </w:r>
      <w:r w:rsidR="0041080A">
        <w:rPr>
          <w:sz w:val="24"/>
          <w:szCs w:val="24"/>
        </w:rPr>
        <w:t xml:space="preserve"> </w:t>
      </w:r>
      <w:proofErr w:type="spellStart"/>
      <w:r w:rsidR="0041080A">
        <w:rPr>
          <w:sz w:val="24"/>
          <w:szCs w:val="24"/>
        </w:rPr>
        <w:t>prin</w:t>
      </w:r>
      <w:proofErr w:type="spellEnd"/>
      <w:r w:rsidR="0041080A"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aceș</w:t>
      </w:r>
      <w:r w:rsidR="00337D35">
        <w:rPr>
          <w:sz w:val="24"/>
          <w:szCs w:val="24"/>
        </w:rPr>
        <w:t>tia</w:t>
      </w:r>
      <w:proofErr w:type="spellEnd"/>
      <w:r w:rsidR="00337D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îș</w:t>
      </w:r>
      <w:r w:rsidR="0041080A">
        <w:rPr>
          <w:sz w:val="24"/>
          <w:szCs w:val="24"/>
        </w:rPr>
        <w:t>i</w:t>
      </w:r>
      <w:proofErr w:type="spellEnd"/>
      <w:r w:rsidR="0041080A">
        <w:rPr>
          <w:sz w:val="24"/>
          <w:szCs w:val="24"/>
        </w:rPr>
        <w:t xml:space="preserve"> pot </w:t>
      </w:r>
      <w:proofErr w:type="spellStart"/>
      <w:r>
        <w:rPr>
          <w:sz w:val="24"/>
          <w:szCs w:val="24"/>
        </w:rPr>
        <w:t>achita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parț</w:t>
      </w:r>
      <w:r w:rsidR="00337D35">
        <w:rPr>
          <w:sz w:val="24"/>
          <w:szCs w:val="24"/>
        </w:rPr>
        <w:t>ial</w:t>
      </w:r>
      <w:proofErr w:type="spellEnd"/>
      <w:r w:rsidR="00337D35">
        <w:rPr>
          <w:sz w:val="24"/>
          <w:szCs w:val="24"/>
        </w:rPr>
        <w:t xml:space="preserve"> </w:t>
      </w:r>
      <w:proofErr w:type="spellStart"/>
      <w:r w:rsidR="00337D35">
        <w:rPr>
          <w:sz w:val="24"/>
          <w:szCs w:val="24"/>
        </w:rPr>
        <w:t>contr</w:t>
      </w:r>
      <w:r>
        <w:rPr>
          <w:sz w:val="24"/>
          <w:szCs w:val="24"/>
        </w:rPr>
        <w:t>avaloarea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imobilului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nou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prețul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obț</w:t>
      </w:r>
      <w:r w:rsidR="00337D35">
        <w:rPr>
          <w:sz w:val="24"/>
          <w:szCs w:val="24"/>
        </w:rPr>
        <w:t>inut</w:t>
      </w:r>
      <w:proofErr w:type="spellEnd"/>
      <w:r w:rsidR="00337D35">
        <w:rPr>
          <w:sz w:val="24"/>
          <w:szCs w:val="24"/>
        </w:rPr>
        <w:t xml:space="preserve"> </w:t>
      </w:r>
      <w:proofErr w:type="spellStart"/>
      <w:r w:rsidR="00337D35">
        <w:rPr>
          <w:sz w:val="24"/>
          <w:szCs w:val="24"/>
        </w:rPr>
        <w:t>pe</w:t>
      </w:r>
      <w:proofErr w:type="spellEnd"/>
      <w:r w:rsidR="00337D35">
        <w:rPr>
          <w:sz w:val="24"/>
          <w:szCs w:val="24"/>
        </w:rPr>
        <w:t xml:space="preserve"> </w:t>
      </w:r>
      <w:proofErr w:type="spellStart"/>
      <w:r w:rsidR="00337D35">
        <w:rPr>
          <w:sz w:val="24"/>
          <w:szCs w:val="24"/>
        </w:rPr>
        <w:t>apartame</w:t>
      </w:r>
      <w:r>
        <w:rPr>
          <w:sz w:val="24"/>
          <w:szCs w:val="24"/>
        </w:rPr>
        <w:t>ntul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vechi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</w:t>
      </w:r>
      <w:r w:rsidR="009D1F46">
        <w:rPr>
          <w:sz w:val="24"/>
          <w:szCs w:val="24"/>
        </w:rPr>
        <w:t>n</w:t>
      </w:r>
      <w:proofErr w:type="spellEnd"/>
      <w:r w:rsidR="009D1F46">
        <w:rPr>
          <w:sz w:val="24"/>
          <w:szCs w:val="24"/>
        </w:rPr>
        <w:t xml:space="preserve"> </w:t>
      </w:r>
      <w:proofErr w:type="spellStart"/>
      <w:r w:rsidR="009D1F46">
        <w:rPr>
          <w:sz w:val="24"/>
          <w:szCs w:val="24"/>
        </w:rPr>
        <w:t>proprietate</w:t>
      </w:r>
      <w:proofErr w:type="spellEnd"/>
      <w:r w:rsidR="00895AB5">
        <w:rPr>
          <w:sz w:val="24"/>
          <w:szCs w:val="24"/>
        </w:rPr>
        <w:t>.</w:t>
      </w:r>
    </w:p>
    <w:p w14:paraId="6D4B5A54" w14:textId="77777777" w:rsidR="00361178" w:rsidRDefault="00361178" w:rsidP="000109AB">
      <w:pPr>
        <w:pStyle w:val="NoSpacing"/>
        <w:jc w:val="both"/>
      </w:pPr>
    </w:p>
    <w:p w14:paraId="7911CA6C" w14:textId="77777777" w:rsidR="00E73628" w:rsidRPr="00361178" w:rsidRDefault="00E73628" w:rsidP="000109AB">
      <w:pPr>
        <w:pStyle w:val="NoSpacing"/>
        <w:jc w:val="both"/>
      </w:pPr>
    </w:p>
    <w:p w14:paraId="346AF22F" w14:textId="3D1A60CE" w:rsidR="00B1148A" w:rsidRPr="00B120D2" w:rsidRDefault="00B120D2" w:rsidP="00CB6B8E">
      <w:pPr>
        <w:pStyle w:val="NoSpacing"/>
        <w:ind w:firstLine="720"/>
        <w:jc w:val="both"/>
        <w:rPr>
          <w:b/>
          <w:color w:val="008000"/>
          <w:sz w:val="24"/>
          <w:szCs w:val="24"/>
        </w:rPr>
      </w:pPr>
      <w:r w:rsidRPr="00B120D2">
        <w:rPr>
          <w:b/>
          <w:color w:val="008000"/>
          <w:sz w:val="24"/>
          <w:szCs w:val="24"/>
        </w:rPr>
        <w:t>PREGĂTIȚI-VĂ VIZITA LA TNI!</w:t>
      </w:r>
    </w:p>
    <w:p w14:paraId="61628675" w14:textId="406CE1D0" w:rsidR="009A239D" w:rsidRPr="00CB6B8E" w:rsidRDefault="00B37099" w:rsidP="003F651A">
      <w:pPr>
        <w:jc w:val="both"/>
        <w:rPr>
          <w:rFonts w:asciiTheme="minorHAnsi" w:hAnsiTheme="minorHAnsi"/>
          <w:b/>
        </w:rPr>
      </w:pPr>
      <w:proofErr w:type="spellStart"/>
      <w:r w:rsidRPr="00CB6B8E">
        <w:rPr>
          <w:rFonts w:asciiTheme="minorHAnsi" w:hAnsiTheme="minorHAnsi"/>
          <w:b/>
        </w:rPr>
        <w:t>Pentru</w:t>
      </w:r>
      <w:proofErr w:type="spellEnd"/>
      <w:r w:rsidRPr="00CB6B8E">
        <w:rPr>
          <w:rFonts w:asciiTheme="minorHAnsi" w:hAnsiTheme="minorHAnsi"/>
          <w:b/>
        </w:rPr>
        <w:t xml:space="preserve"> a </w:t>
      </w:r>
      <w:proofErr w:type="spellStart"/>
      <w:r w:rsidRPr="00CB6B8E">
        <w:rPr>
          <w:rFonts w:asciiTheme="minorHAnsi" w:hAnsiTheme="minorHAnsi"/>
          <w:b/>
        </w:rPr>
        <w:t>avea</w:t>
      </w:r>
      <w:proofErr w:type="spellEnd"/>
      <w:r w:rsidRPr="00CB6B8E">
        <w:rPr>
          <w:rFonts w:asciiTheme="minorHAnsi" w:hAnsiTheme="minorHAnsi"/>
          <w:b/>
        </w:rPr>
        <w:t xml:space="preserve"> </w:t>
      </w:r>
      <w:proofErr w:type="spellStart"/>
      <w:r w:rsidRPr="00CB6B8E">
        <w:rPr>
          <w:rFonts w:asciiTheme="minorHAnsi" w:hAnsiTheme="minorHAnsi"/>
          <w:b/>
        </w:rPr>
        <w:t>acces</w:t>
      </w:r>
      <w:proofErr w:type="spellEnd"/>
      <w:r w:rsidRPr="00CB6B8E">
        <w:rPr>
          <w:rFonts w:asciiTheme="minorHAnsi" w:hAnsiTheme="minorHAnsi"/>
          <w:b/>
        </w:rPr>
        <w:t xml:space="preserve"> </w:t>
      </w:r>
      <w:r w:rsidR="00B120D2" w:rsidRPr="00CB6B8E">
        <w:rPr>
          <w:rFonts w:asciiTheme="minorHAnsi" w:hAnsiTheme="minorHAnsi"/>
          <w:b/>
        </w:rPr>
        <w:t xml:space="preserve">la </w:t>
      </w:r>
      <w:proofErr w:type="spellStart"/>
      <w:r w:rsidR="00B120D2" w:rsidRPr="00CB6B8E">
        <w:rPr>
          <w:rFonts w:asciiTheme="minorHAnsi" w:hAnsiTheme="minorHAnsi"/>
          <w:b/>
        </w:rPr>
        <w:t>informaț</w:t>
      </w:r>
      <w:r w:rsidR="009A239D" w:rsidRPr="00CB6B8E">
        <w:rPr>
          <w:rFonts w:asciiTheme="minorHAnsi" w:hAnsiTheme="minorHAnsi"/>
          <w:b/>
        </w:rPr>
        <w:t>ii</w:t>
      </w:r>
      <w:proofErr w:type="spellEnd"/>
      <w:r w:rsidR="009A239D" w:rsidRPr="00CB6B8E">
        <w:rPr>
          <w:rFonts w:asciiTheme="minorHAnsi" w:hAnsiTheme="minorHAnsi"/>
          <w:b/>
        </w:rPr>
        <w:t xml:space="preserve"> </w:t>
      </w:r>
      <w:r w:rsidR="00B120D2" w:rsidRPr="00CB6B8E">
        <w:rPr>
          <w:rFonts w:asciiTheme="minorHAnsi" w:hAnsiTheme="minorHAnsi"/>
          <w:b/>
        </w:rPr>
        <w:t xml:space="preserve">concrete </w:t>
      </w:r>
      <w:proofErr w:type="spellStart"/>
      <w:r w:rsidR="00B120D2" w:rsidRPr="00CB6B8E">
        <w:rPr>
          <w:rFonts w:asciiTheme="minorHAnsi" w:hAnsiTheme="minorHAnsi"/>
          <w:b/>
        </w:rPr>
        <w:t>des</w:t>
      </w:r>
      <w:r w:rsidR="009D1F46" w:rsidRPr="00CB6B8E">
        <w:rPr>
          <w:rFonts w:asciiTheme="minorHAnsi" w:hAnsiTheme="minorHAnsi"/>
          <w:b/>
        </w:rPr>
        <w:t>pre</w:t>
      </w:r>
      <w:proofErr w:type="spellEnd"/>
      <w:r w:rsidR="009D1F46" w:rsidRPr="00CB6B8E">
        <w:rPr>
          <w:rFonts w:asciiTheme="minorHAnsi" w:hAnsiTheme="minorHAnsi"/>
          <w:b/>
        </w:rPr>
        <w:t xml:space="preserve"> </w:t>
      </w:r>
      <w:proofErr w:type="spellStart"/>
      <w:r w:rsidR="009D1F46" w:rsidRPr="00CB6B8E">
        <w:rPr>
          <w:rFonts w:asciiTheme="minorHAnsi" w:hAnsiTheme="minorHAnsi"/>
          <w:b/>
        </w:rPr>
        <w:t>expozanții</w:t>
      </w:r>
      <w:proofErr w:type="spellEnd"/>
      <w:r w:rsidR="009D1F46" w:rsidRPr="00CB6B8E">
        <w:rPr>
          <w:rFonts w:asciiTheme="minorHAnsi" w:hAnsiTheme="minorHAnsi"/>
          <w:b/>
        </w:rPr>
        <w:t xml:space="preserve"> </w:t>
      </w:r>
      <w:proofErr w:type="spellStart"/>
      <w:r w:rsidR="009D1F46" w:rsidRPr="00CB6B8E">
        <w:rPr>
          <w:rFonts w:asciiTheme="minorHAnsi" w:hAnsiTheme="minorHAnsi"/>
          <w:b/>
        </w:rPr>
        <w:t>evenimentului</w:t>
      </w:r>
      <w:proofErr w:type="spellEnd"/>
      <w:r w:rsidR="009D1F46" w:rsidRPr="00CB6B8E">
        <w:rPr>
          <w:rFonts w:asciiTheme="minorHAnsi" w:hAnsiTheme="minorHAnsi"/>
          <w:b/>
        </w:rPr>
        <w:t xml:space="preserve">, </w:t>
      </w:r>
      <w:proofErr w:type="spellStart"/>
      <w:r w:rsidR="00B120D2" w:rsidRPr="00CB6B8E">
        <w:rPr>
          <w:rFonts w:asciiTheme="minorHAnsi" w:hAnsiTheme="minorHAnsi"/>
          <w:b/>
        </w:rPr>
        <w:t>ofertele</w:t>
      </w:r>
      <w:proofErr w:type="spellEnd"/>
      <w:r w:rsidR="00B120D2" w:rsidRPr="00CB6B8E">
        <w:rPr>
          <w:rFonts w:asciiTheme="minorHAnsi" w:hAnsiTheme="minorHAnsi"/>
          <w:b/>
        </w:rPr>
        <w:t xml:space="preserve"> </w:t>
      </w:r>
      <w:proofErr w:type="spellStart"/>
      <w:r w:rsidR="00B120D2" w:rsidRPr="00CB6B8E">
        <w:rPr>
          <w:rFonts w:asciiTheme="minorHAnsi" w:hAnsiTheme="minorHAnsi"/>
          <w:b/>
        </w:rPr>
        <w:t>acestora</w:t>
      </w:r>
      <w:proofErr w:type="spellEnd"/>
      <w:r w:rsidR="00CF33AC">
        <w:rPr>
          <w:rFonts w:asciiTheme="minorHAnsi" w:hAnsiTheme="minorHAnsi"/>
          <w:b/>
        </w:rPr>
        <w:t xml:space="preserve">, </w:t>
      </w:r>
      <w:proofErr w:type="spellStart"/>
      <w:r w:rsidR="00CF33AC">
        <w:rPr>
          <w:rFonts w:asciiTheme="minorHAnsi" w:hAnsiTheme="minorHAnsi"/>
          <w:b/>
        </w:rPr>
        <w:t>suprize</w:t>
      </w:r>
      <w:proofErr w:type="spellEnd"/>
      <w:r w:rsidR="00CF33AC">
        <w:rPr>
          <w:rFonts w:asciiTheme="minorHAnsi" w:hAnsiTheme="minorHAnsi"/>
          <w:b/>
        </w:rPr>
        <w:t xml:space="preserve"> </w:t>
      </w:r>
      <w:proofErr w:type="spellStart"/>
      <w:r w:rsidR="00CF33AC">
        <w:rPr>
          <w:rFonts w:asciiTheme="minorHAnsi" w:hAnsiTheme="minorHAnsi"/>
          <w:b/>
        </w:rPr>
        <w:t>ș</w:t>
      </w:r>
      <w:r w:rsidR="009D1F46" w:rsidRPr="00CB6B8E">
        <w:rPr>
          <w:rFonts w:asciiTheme="minorHAnsi" w:hAnsiTheme="minorHAnsi"/>
          <w:b/>
        </w:rPr>
        <w:t>i</w:t>
      </w:r>
      <w:proofErr w:type="spellEnd"/>
      <w:r w:rsidR="009D1F46" w:rsidRPr="00CB6B8E">
        <w:rPr>
          <w:rFonts w:asciiTheme="minorHAnsi" w:hAnsiTheme="minorHAnsi"/>
          <w:b/>
        </w:rPr>
        <w:t xml:space="preserve"> </w:t>
      </w:r>
      <w:proofErr w:type="spellStart"/>
      <w:r w:rsidR="009D1F46" w:rsidRPr="00CB6B8E">
        <w:rPr>
          <w:rFonts w:asciiTheme="minorHAnsi" w:hAnsiTheme="minorHAnsi"/>
          <w:b/>
        </w:rPr>
        <w:t>premii</w:t>
      </w:r>
      <w:proofErr w:type="spellEnd"/>
      <w:r w:rsidR="009D1F46" w:rsidRPr="00CB6B8E">
        <w:rPr>
          <w:rFonts w:asciiTheme="minorHAnsi" w:hAnsiTheme="minorHAnsi"/>
          <w:b/>
        </w:rPr>
        <w:t xml:space="preserve"> </w:t>
      </w:r>
      <w:proofErr w:type="spellStart"/>
      <w:r w:rsidR="009D1F46" w:rsidRPr="00CB6B8E">
        <w:rPr>
          <w:rFonts w:asciiTheme="minorHAnsi" w:hAnsiTheme="minorHAnsi"/>
          <w:b/>
        </w:rPr>
        <w:t>pentru</w:t>
      </w:r>
      <w:proofErr w:type="spellEnd"/>
      <w:r w:rsidR="009D1F46" w:rsidRPr="00CB6B8E">
        <w:rPr>
          <w:rFonts w:asciiTheme="minorHAnsi" w:hAnsiTheme="minorHAnsi"/>
          <w:b/>
        </w:rPr>
        <w:t xml:space="preserve"> </w:t>
      </w:r>
      <w:proofErr w:type="spellStart"/>
      <w:r w:rsidR="009D1F46" w:rsidRPr="00CB6B8E">
        <w:rPr>
          <w:rFonts w:asciiTheme="minorHAnsi" w:hAnsiTheme="minorHAnsi"/>
          <w:b/>
        </w:rPr>
        <w:t>vizitatori</w:t>
      </w:r>
      <w:proofErr w:type="spellEnd"/>
      <w:r w:rsidR="00B120D2" w:rsidRPr="00CB6B8E">
        <w:rPr>
          <w:rFonts w:asciiTheme="minorHAnsi" w:hAnsiTheme="minorHAnsi"/>
          <w:b/>
        </w:rPr>
        <w:t xml:space="preserve"> </w:t>
      </w:r>
      <w:proofErr w:type="spellStart"/>
      <w:r w:rsidR="00B120D2" w:rsidRPr="00CB6B8E">
        <w:rPr>
          <w:rFonts w:asciiTheme="minorHAnsi" w:hAnsiTheme="minorHAnsi"/>
          <w:b/>
        </w:rPr>
        <w:t>chiar</w:t>
      </w:r>
      <w:proofErr w:type="spellEnd"/>
      <w:r w:rsidR="00B120D2" w:rsidRPr="00CB6B8E">
        <w:rPr>
          <w:rFonts w:asciiTheme="minorHAnsi" w:hAnsiTheme="minorHAnsi"/>
          <w:b/>
        </w:rPr>
        <w:t xml:space="preserve"> </w:t>
      </w:r>
      <w:proofErr w:type="spellStart"/>
      <w:r w:rsidR="00B120D2" w:rsidRPr="00CB6B8E">
        <w:rPr>
          <w:rFonts w:asciiTheme="minorHAnsi" w:hAnsiTheme="minorHAnsi"/>
          <w:b/>
        </w:rPr>
        <w:t>î</w:t>
      </w:r>
      <w:r w:rsidR="009A239D" w:rsidRPr="00CB6B8E">
        <w:rPr>
          <w:rFonts w:asciiTheme="minorHAnsi" w:hAnsiTheme="minorHAnsi"/>
          <w:b/>
        </w:rPr>
        <w:t>nainte</w:t>
      </w:r>
      <w:proofErr w:type="spellEnd"/>
      <w:r w:rsidR="009A239D" w:rsidRPr="00CB6B8E">
        <w:rPr>
          <w:rFonts w:asciiTheme="minorHAnsi" w:hAnsiTheme="minorHAnsi"/>
          <w:b/>
        </w:rPr>
        <w:t xml:space="preserve"> de </w:t>
      </w:r>
      <w:proofErr w:type="spellStart"/>
      <w:r w:rsidR="00B120D2" w:rsidRPr="00CB6B8E">
        <w:rPr>
          <w:rFonts w:asciiTheme="minorHAnsi" w:hAnsiTheme="minorHAnsi"/>
          <w:b/>
        </w:rPr>
        <w:t>expozi</w:t>
      </w:r>
      <w:r w:rsidR="00546D62" w:rsidRPr="00CB6B8E">
        <w:rPr>
          <w:rFonts w:asciiTheme="minorHAnsi" w:hAnsiTheme="minorHAnsi"/>
          <w:b/>
        </w:rPr>
        <w:t>ția</w:t>
      </w:r>
      <w:proofErr w:type="spellEnd"/>
      <w:r w:rsidR="00546D62" w:rsidRPr="00CB6B8E">
        <w:rPr>
          <w:rFonts w:asciiTheme="minorHAnsi" w:hAnsiTheme="minorHAnsi"/>
          <w:b/>
        </w:rPr>
        <w:t xml:space="preserve"> </w:t>
      </w:r>
      <w:proofErr w:type="spellStart"/>
      <w:r w:rsidR="00B120D2" w:rsidRPr="00CB6B8E">
        <w:rPr>
          <w:rFonts w:asciiTheme="minorHAnsi" w:hAnsiTheme="minorHAnsi"/>
          <w:b/>
        </w:rPr>
        <w:t>ce</w:t>
      </w:r>
      <w:proofErr w:type="spellEnd"/>
      <w:r w:rsidR="00B120D2" w:rsidRPr="00CB6B8E">
        <w:rPr>
          <w:rFonts w:asciiTheme="minorHAnsi" w:hAnsiTheme="minorHAnsi"/>
          <w:b/>
        </w:rPr>
        <w:t xml:space="preserve"> are </w:t>
      </w:r>
      <w:proofErr w:type="spellStart"/>
      <w:r w:rsidR="00B120D2" w:rsidRPr="00CB6B8E">
        <w:rPr>
          <w:rFonts w:asciiTheme="minorHAnsi" w:hAnsiTheme="minorHAnsi"/>
          <w:b/>
        </w:rPr>
        <w:t>loc</w:t>
      </w:r>
      <w:proofErr w:type="spellEnd"/>
      <w:r w:rsidR="00B120D2" w:rsidRPr="00CB6B8E">
        <w:rPr>
          <w:rFonts w:asciiTheme="minorHAnsi" w:hAnsiTheme="minorHAnsi"/>
          <w:b/>
        </w:rPr>
        <w:t xml:space="preserve"> </w:t>
      </w:r>
      <w:proofErr w:type="spellStart"/>
      <w:r w:rsidR="00B120D2" w:rsidRPr="00CB6B8E">
        <w:rPr>
          <w:rFonts w:asciiTheme="minorHAnsi" w:hAnsiTheme="minorHAnsi"/>
          <w:b/>
        </w:rPr>
        <w:t>în</w:t>
      </w:r>
      <w:proofErr w:type="spellEnd"/>
      <w:r w:rsidR="009A239D" w:rsidRPr="00CB6B8E">
        <w:rPr>
          <w:rFonts w:asciiTheme="minorHAnsi" w:hAnsiTheme="minorHAnsi"/>
          <w:b/>
        </w:rPr>
        <w:t xml:space="preserve"> </w:t>
      </w:r>
      <w:proofErr w:type="spellStart"/>
      <w:r w:rsidR="009A239D" w:rsidRPr="00CB6B8E">
        <w:rPr>
          <w:rFonts w:asciiTheme="minorHAnsi" w:hAnsiTheme="minorHAnsi"/>
          <w:b/>
        </w:rPr>
        <w:t>perioada</w:t>
      </w:r>
      <w:proofErr w:type="spellEnd"/>
      <w:r w:rsidR="009A239D" w:rsidRPr="00CB6B8E">
        <w:rPr>
          <w:rFonts w:asciiTheme="minorHAnsi" w:hAnsiTheme="minorHAnsi"/>
          <w:b/>
        </w:rPr>
        <w:t xml:space="preserve"> </w:t>
      </w:r>
      <w:r w:rsidRPr="00CB6B8E">
        <w:rPr>
          <w:rFonts w:asciiTheme="minorHAnsi" w:hAnsiTheme="minorHAnsi"/>
          <w:b/>
        </w:rPr>
        <w:t xml:space="preserve">30 </w:t>
      </w:r>
      <w:proofErr w:type="spellStart"/>
      <w:r w:rsidRPr="00CB6B8E">
        <w:rPr>
          <w:rFonts w:asciiTheme="minorHAnsi" w:hAnsiTheme="minorHAnsi"/>
          <w:b/>
        </w:rPr>
        <w:t>septembrie</w:t>
      </w:r>
      <w:proofErr w:type="spellEnd"/>
      <w:r w:rsidRPr="00CB6B8E">
        <w:rPr>
          <w:rFonts w:asciiTheme="minorHAnsi" w:hAnsiTheme="minorHAnsi"/>
          <w:b/>
        </w:rPr>
        <w:t xml:space="preserve">- 2 </w:t>
      </w:r>
      <w:proofErr w:type="spellStart"/>
      <w:r w:rsidRPr="00CB6B8E">
        <w:rPr>
          <w:rFonts w:asciiTheme="minorHAnsi" w:hAnsiTheme="minorHAnsi"/>
          <w:b/>
        </w:rPr>
        <w:t>octombrie</w:t>
      </w:r>
      <w:proofErr w:type="spellEnd"/>
      <w:r w:rsidR="003F651A" w:rsidRPr="00CB6B8E">
        <w:rPr>
          <w:rFonts w:asciiTheme="minorHAnsi" w:hAnsiTheme="minorHAnsi"/>
          <w:b/>
        </w:rPr>
        <w:t xml:space="preserve"> la </w:t>
      </w:r>
      <w:proofErr w:type="spellStart"/>
      <w:r w:rsidR="003F651A" w:rsidRPr="00CB6B8E">
        <w:rPr>
          <w:rFonts w:asciiTheme="minorHAnsi" w:hAnsiTheme="minorHAnsi"/>
          <w:b/>
        </w:rPr>
        <w:t>Palatul</w:t>
      </w:r>
      <w:proofErr w:type="spellEnd"/>
      <w:r w:rsidR="003F651A" w:rsidRPr="00CB6B8E">
        <w:rPr>
          <w:rFonts w:asciiTheme="minorHAnsi" w:hAnsiTheme="minorHAnsi"/>
          <w:b/>
        </w:rPr>
        <w:t xml:space="preserve"> </w:t>
      </w:r>
      <w:proofErr w:type="spellStart"/>
      <w:r w:rsidR="003F651A" w:rsidRPr="00CB6B8E">
        <w:rPr>
          <w:rFonts w:asciiTheme="minorHAnsi" w:hAnsiTheme="minorHAnsi"/>
          <w:b/>
        </w:rPr>
        <w:t>Parlamentului</w:t>
      </w:r>
      <w:proofErr w:type="spellEnd"/>
      <w:r w:rsidR="003210D6">
        <w:rPr>
          <w:rFonts w:asciiTheme="minorHAnsi" w:hAnsiTheme="minorHAnsi"/>
          <w:b/>
        </w:rPr>
        <w:t>,</w:t>
      </w:r>
      <w:r w:rsidR="00CF33AC">
        <w:rPr>
          <w:rFonts w:asciiTheme="minorHAnsi" w:hAnsiTheme="minorHAnsi"/>
          <w:b/>
        </w:rPr>
        <w:t xml:space="preserve"> </w:t>
      </w:r>
      <w:proofErr w:type="spellStart"/>
      <w:r w:rsidR="00CF33AC">
        <w:rPr>
          <w:rFonts w:asciiTheme="minorHAnsi" w:hAnsiTheme="minorHAnsi"/>
          <w:b/>
        </w:rPr>
        <w:t>vă</w:t>
      </w:r>
      <w:proofErr w:type="spellEnd"/>
      <w:r w:rsidR="009D1F46" w:rsidRPr="00CB6B8E">
        <w:rPr>
          <w:rFonts w:asciiTheme="minorHAnsi" w:hAnsiTheme="minorHAnsi"/>
          <w:b/>
        </w:rPr>
        <w:t xml:space="preserve"> </w:t>
      </w:r>
      <w:proofErr w:type="spellStart"/>
      <w:r w:rsidR="009D1F46" w:rsidRPr="00CB6B8E">
        <w:rPr>
          <w:rFonts w:asciiTheme="minorHAnsi" w:hAnsiTheme="minorHAnsi"/>
          <w:b/>
        </w:rPr>
        <w:t>invi</w:t>
      </w:r>
      <w:r w:rsidR="00CF33AC">
        <w:rPr>
          <w:rFonts w:asciiTheme="minorHAnsi" w:hAnsiTheme="minorHAnsi"/>
          <w:b/>
        </w:rPr>
        <w:t>tăm</w:t>
      </w:r>
      <w:proofErr w:type="spellEnd"/>
      <w:r w:rsidR="00CF33AC">
        <w:rPr>
          <w:rFonts w:asciiTheme="minorHAnsi" w:hAnsiTheme="minorHAnsi"/>
          <w:b/>
        </w:rPr>
        <w:t xml:space="preserve"> </w:t>
      </w:r>
      <w:proofErr w:type="spellStart"/>
      <w:r w:rsidR="00CF33AC">
        <w:rPr>
          <w:rFonts w:asciiTheme="minorHAnsi" w:hAnsiTheme="minorHAnsi"/>
          <w:b/>
        </w:rPr>
        <w:t>să</w:t>
      </w:r>
      <w:proofErr w:type="spellEnd"/>
      <w:r w:rsidR="00CF33AC">
        <w:rPr>
          <w:rFonts w:asciiTheme="minorHAnsi" w:hAnsiTheme="minorHAnsi"/>
          <w:b/>
        </w:rPr>
        <w:t xml:space="preserve"> </w:t>
      </w:r>
      <w:proofErr w:type="spellStart"/>
      <w:r w:rsidR="00CF33AC">
        <w:rPr>
          <w:rFonts w:asciiTheme="minorHAnsi" w:hAnsiTheme="minorHAnsi"/>
          <w:b/>
        </w:rPr>
        <w:t>vă</w:t>
      </w:r>
      <w:proofErr w:type="spellEnd"/>
      <w:r w:rsidR="00CF33AC">
        <w:rPr>
          <w:rFonts w:asciiTheme="minorHAnsi" w:hAnsiTheme="minorHAnsi"/>
          <w:b/>
        </w:rPr>
        <w:t xml:space="preserve"> </w:t>
      </w:r>
      <w:proofErr w:type="spellStart"/>
      <w:r w:rsidR="00CF33AC">
        <w:rPr>
          <w:rFonts w:asciiTheme="minorHAnsi" w:hAnsiTheme="minorHAnsi"/>
          <w:b/>
        </w:rPr>
        <w:t>conectaț</w:t>
      </w:r>
      <w:r w:rsidR="009D1F46" w:rsidRPr="00CB6B8E">
        <w:rPr>
          <w:rFonts w:asciiTheme="minorHAnsi" w:hAnsiTheme="minorHAnsi"/>
          <w:b/>
        </w:rPr>
        <w:t>i</w:t>
      </w:r>
      <w:proofErr w:type="spellEnd"/>
      <w:r w:rsidR="009D1F46" w:rsidRPr="00CB6B8E">
        <w:rPr>
          <w:rFonts w:asciiTheme="minorHAnsi" w:hAnsiTheme="minorHAnsi"/>
          <w:b/>
        </w:rPr>
        <w:t xml:space="preserve"> la </w:t>
      </w:r>
      <w:hyperlink r:id="rId9" w:history="1">
        <w:r w:rsidR="009D1F46" w:rsidRPr="00CB6B8E">
          <w:rPr>
            <w:rStyle w:val="Hyperlink"/>
            <w:rFonts w:asciiTheme="minorHAnsi" w:hAnsiTheme="minorHAnsi"/>
            <w:b/>
          </w:rPr>
          <w:t>PAGINA DE FACEBOOK TNI</w:t>
        </w:r>
      </w:hyperlink>
      <w:r w:rsidR="009D1F46" w:rsidRPr="00CB6B8E">
        <w:rPr>
          <w:rFonts w:asciiTheme="minorHAnsi" w:hAnsiTheme="minorHAnsi"/>
          <w:b/>
        </w:rPr>
        <w:t>.</w:t>
      </w:r>
      <w:r w:rsidR="003F651A" w:rsidRPr="00CB6B8E">
        <w:rPr>
          <w:rFonts w:asciiTheme="minorHAnsi" w:hAnsiTheme="minorHAnsi"/>
          <w:b/>
        </w:rPr>
        <w:t xml:space="preserve"> </w:t>
      </w:r>
    </w:p>
    <w:p w14:paraId="6CE6F475" w14:textId="77777777" w:rsidR="00302EB8" w:rsidRDefault="00302EB8" w:rsidP="003F651A">
      <w:pPr>
        <w:jc w:val="both"/>
        <w:rPr>
          <w:rFonts w:asciiTheme="minorHAnsi" w:hAnsiTheme="minorHAnsi"/>
        </w:rPr>
      </w:pPr>
    </w:p>
    <w:p w14:paraId="653F4587" w14:textId="77777777" w:rsidR="00302EB8" w:rsidRDefault="00302EB8" w:rsidP="003F651A">
      <w:pPr>
        <w:jc w:val="both"/>
        <w:rPr>
          <w:rFonts w:asciiTheme="minorHAnsi" w:hAnsiTheme="minorHAnsi"/>
        </w:rPr>
      </w:pPr>
    </w:p>
    <w:p w14:paraId="3A8F87C6" w14:textId="77777777" w:rsidR="00E73628" w:rsidRDefault="00E73628" w:rsidP="003F651A">
      <w:pPr>
        <w:jc w:val="both"/>
        <w:rPr>
          <w:rFonts w:asciiTheme="minorHAnsi" w:hAnsiTheme="minorHAnsi"/>
        </w:rPr>
      </w:pPr>
    </w:p>
    <w:p w14:paraId="2F587832" w14:textId="77777777" w:rsidR="00E73628" w:rsidRPr="004C14F5" w:rsidRDefault="00E73628" w:rsidP="003F651A">
      <w:pPr>
        <w:jc w:val="both"/>
        <w:rPr>
          <w:rFonts w:asciiTheme="minorHAnsi" w:hAnsiTheme="minorHAnsi"/>
        </w:rPr>
      </w:pPr>
    </w:p>
    <w:p w14:paraId="1BCD24A7" w14:textId="77777777" w:rsidR="009A239D" w:rsidRPr="004C14F5" w:rsidRDefault="009A239D" w:rsidP="009A239D">
      <w:pPr>
        <w:jc w:val="both"/>
        <w:rPr>
          <w:rFonts w:asciiTheme="minorHAnsi" w:hAnsiTheme="minorHAnsi"/>
        </w:rPr>
      </w:pPr>
    </w:p>
    <w:p w14:paraId="2803CE98" w14:textId="42B9E402" w:rsidR="009A239D" w:rsidRDefault="00546D62" w:rsidP="009A239D">
      <w:pPr>
        <w:jc w:val="center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lastRenderedPageBreak/>
        <w:t>Vă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așteptă</w:t>
      </w:r>
      <w:r w:rsidR="00273540">
        <w:rPr>
          <w:rFonts w:asciiTheme="minorHAnsi" w:hAnsiTheme="minorHAnsi"/>
          <w:b/>
        </w:rPr>
        <w:t>m</w:t>
      </w:r>
      <w:proofErr w:type="spellEnd"/>
      <w:r w:rsidR="00273540">
        <w:rPr>
          <w:rFonts w:asciiTheme="minorHAnsi" w:hAnsiTheme="minorHAnsi"/>
          <w:b/>
        </w:rPr>
        <w:t xml:space="preserve"> la TNI, 30 </w:t>
      </w:r>
      <w:proofErr w:type="spellStart"/>
      <w:r w:rsidR="00273540">
        <w:rPr>
          <w:rFonts w:asciiTheme="minorHAnsi" w:hAnsiTheme="minorHAnsi"/>
          <w:b/>
        </w:rPr>
        <w:t>septembrie</w:t>
      </w:r>
      <w:proofErr w:type="spellEnd"/>
      <w:r w:rsidR="00273540">
        <w:rPr>
          <w:rFonts w:asciiTheme="minorHAnsi" w:hAnsiTheme="minorHAnsi"/>
          <w:b/>
        </w:rPr>
        <w:t xml:space="preserve">- 2 </w:t>
      </w:r>
      <w:proofErr w:type="spellStart"/>
      <w:r w:rsidR="00273540">
        <w:rPr>
          <w:rFonts w:asciiTheme="minorHAnsi" w:hAnsiTheme="minorHAnsi"/>
          <w:b/>
        </w:rPr>
        <w:t>octombrie</w:t>
      </w:r>
      <w:proofErr w:type="spellEnd"/>
      <w:r w:rsidR="009A239D" w:rsidRPr="004C14F5">
        <w:rPr>
          <w:rFonts w:asciiTheme="minorHAnsi" w:hAnsiTheme="minorHAnsi"/>
          <w:b/>
        </w:rPr>
        <w:t xml:space="preserve"> 2016, </w:t>
      </w:r>
      <w:proofErr w:type="spellStart"/>
      <w:r w:rsidR="009A239D" w:rsidRPr="004C14F5">
        <w:rPr>
          <w:rFonts w:asciiTheme="minorHAnsi" w:hAnsiTheme="minorHAnsi"/>
          <w:b/>
        </w:rPr>
        <w:t>Palatul</w:t>
      </w:r>
      <w:proofErr w:type="spellEnd"/>
      <w:r w:rsidR="009A239D" w:rsidRPr="004C14F5">
        <w:rPr>
          <w:rFonts w:asciiTheme="minorHAnsi" w:hAnsiTheme="minorHAnsi"/>
          <w:b/>
        </w:rPr>
        <w:t xml:space="preserve"> </w:t>
      </w:r>
      <w:proofErr w:type="spellStart"/>
      <w:r w:rsidR="009A239D" w:rsidRPr="004C14F5">
        <w:rPr>
          <w:rFonts w:asciiTheme="minorHAnsi" w:hAnsiTheme="minorHAnsi"/>
          <w:b/>
        </w:rPr>
        <w:t>Parlamentului</w:t>
      </w:r>
      <w:proofErr w:type="spellEnd"/>
      <w:r w:rsidR="009A239D" w:rsidRPr="004C14F5">
        <w:rPr>
          <w:rFonts w:asciiTheme="minorHAnsi" w:hAnsiTheme="minorHAnsi"/>
          <w:b/>
        </w:rPr>
        <w:t xml:space="preserve">, </w:t>
      </w:r>
      <w:proofErr w:type="spellStart"/>
      <w:r w:rsidR="009A239D" w:rsidRPr="004C14F5">
        <w:rPr>
          <w:rFonts w:asciiTheme="minorHAnsi" w:hAnsiTheme="minorHAnsi"/>
          <w:b/>
        </w:rPr>
        <w:t>Sala</w:t>
      </w:r>
      <w:proofErr w:type="spellEnd"/>
      <w:r w:rsidR="009A239D" w:rsidRPr="004C14F5">
        <w:rPr>
          <w:rFonts w:asciiTheme="minorHAnsi" w:hAnsiTheme="minorHAnsi"/>
          <w:b/>
        </w:rPr>
        <w:t xml:space="preserve"> </w:t>
      </w:r>
      <w:proofErr w:type="gramStart"/>
      <w:r w:rsidR="009A239D" w:rsidRPr="004C14F5">
        <w:rPr>
          <w:rFonts w:asciiTheme="minorHAnsi" w:hAnsiTheme="minorHAnsi"/>
          <w:b/>
        </w:rPr>
        <w:t>UNIREA !</w:t>
      </w:r>
      <w:proofErr w:type="gramEnd"/>
    </w:p>
    <w:p w14:paraId="475B3AC9" w14:textId="77777777" w:rsidR="00302EB8" w:rsidRDefault="00302EB8" w:rsidP="009A239D">
      <w:pPr>
        <w:jc w:val="center"/>
        <w:rPr>
          <w:rFonts w:asciiTheme="minorHAnsi" w:hAnsiTheme="minorHAnsi"/>
          <w:b/>
        </w:rPr>
      </w:pPr>
    </w:p>
    <w:p w14:paraId="11EB1CB2" w14:textId="77777777" w:rsidR="00302EB8" w:rsidRDefault="00302EB8" w:rsidP="009A239D">
      <w:pPr>
        <w:jc w:val="center"/>
        <w:rPr>
          <w:rFonts w:asciiTheme="minorHAnsi" w:hAnsiTheme="minorHAnsi"/>
          <w:b/>
        </w:rPr>
      </w:pPr>
    </w:p>
    <w:p w14:paraId="03B88CD1" w14:textId="77777777" w:rsidR="00302EB8" w:rsidRPr="004C14F5" w:rsidRDefault="00302EB8" w:rsidP="009A239D">
      <w:pPr>
        <w:jc w:val="center"/>
        <w:rPr>
          <w:rFonts w:asciiTheme="minorHAnsi" w:hAnsiTheme="minorHAnsi"/>
          <w:b/>
        </w:rPr>
      </w:pPr>
    </w:p>
    <w:p w14:paraId="35197257" w14:textId="77777777" w:rsidR="009A239D" w:rsidRPr="004C14F5" w:rsidRDefault="009A239D" w:rsidP="009A239D">
      <w:pPr>
        <w:rPr>
          <w:rFonts w:asciiTheme="minorHAnsi" w:hAnsiTheme="minorHAnsi"/>
          <w:b/>
        </w:rPr>
      </w:pPr>
    </w:p>
    <w:p w14:paraId="2C443445" w14:textId="77777777" w:rsidR="009A239D" w:rsidRPr="004C14F5" w:rsidRDefault="009A239D" w:rsidP="009A239D">
      <w:pPr>
        <w:rPr>
          <w:rFonts w:asciiTheme="minorHAnsi" w:hAnsiTheme="minorHAnsi"/>
        </w:rPr>
      </w:pPr>
      <w:proofErr w:type="spellStart"/>
      <w:r w:rsidRPr="004C14F5">
        <w:rPr>
          <w:rFonts w:asciiTheme="minorHAnsi" w:hAnsiTheme="minorHAnsi"/>
          <w:b/>
        </w:rPr>
        <w:t>Organizator</w:t>
      </w:r>
      <w:proofErr w:type="spellEnd"/>
      <w:r w:rsidRPr="004C14F5">
        <w:rPr>
          <w:rFonts w:asciiTheme="minorHAnsi" w:hAnsiTheme="minorHAnsi"/>
          <w:b/>
        </w:rPr>
        <w:t>:</w:t>
      </w:r>
      <w:r w:rsidRPr="004C14F5">
        <w:rPr>
          <w:rFonts w:asciiTheme="minorHAnsi" w:hAnsiTheme="minorHAnsi"/>
        </w:rPr>
        <w:t xml:space="preserve"> BDOBC Business </w:t>
      </w:r>
      <w:proofErr w:type="spellStart"/>
      <w:r w:rsidRPr="004C14F5">
        <w:rPr>
          <w:rFonts w:asciiTheme="minorHAnsi" w:hAnsiTheme="minorHAnsi"/>
        </w:rPr>
        <w:t>Center</w:t>
      </w:r>
      <w:proofErr w:type="spellEnd"/>
    </w:p>
    <w:p w14:paraId="21EFBDBF" w14:textId="77777777" w:rsidR="00273540" w:rsidRDefault="009A239D" w:rsidP="009A239D">
      <w:pPr>
        <w:pStyle w:val="NoSpacing"/>
        <w:jc w:val="both"/>
        <w:rPr>
          <w:sz w:val="24"/>
          <w:szCs w:val="24"/>
        </w:rPr>
      </w:pPr>
      <w:r w:rsidRPr="00302EB8">
        <w:rPr>
          <w:b/>
          <w:sz w:val="24"/>
          <w:szCs w:val="24"/>
        </w:rPr>
        <w:t xml:space="preserve">Program de </w:t>
      </w:r>
      <w:proofErr w:type="spellStart"/>
      <w:r w:rsidRPr="00302EB8">
        <w:rPr>
          <w:b/>
          <w:sz w:val="24"/>
          <w:szCs w:val="24"/>
        </w:rPr>
        <w:t>vizitare</w:t>
      </w:r>
      <w:proofErr w:type="spellEnd"/>
      <w:r w:rsidRPr="00302EB8">
        <w:rPr>
          <w:b/>
          <w:sz w:val="24"/>
          <w:szCs w:val="24"/>
        </w:rPr>
        <w:t>:</w:t>
      </w:r>
      <w:r w:rsidRPr="004C14F5">
        <w:rPr>
          <w:sz w:val="24"/>
          <w:szCs w:val="24"/>
        </w:rPr>
        <w:t xml:space="preserve"> </w:t>
      </w:r>
      <w:proofErr w:type="spellStart"/>
      <w:r w:rsidRPr="004C14F5">
        <w:rPr>
          <w:sz w:val="24"/>
          <w:szCs w:val="24"/>
        </w:rPr>
        <w:t>Vineri</w:t>
      </w:r>
      <w:proofErr w:type="spellEnd"/>
      <w:r w:rsidRPr="004C14F5">
        <w:rPr>
          <w:sz w:val="24"/>
          <w:szCs w:val="24"/>
        </w:rPr>
        <w:t xml:space="preserve">, </w:t>
      </w:r>
      <w:proofErr w:type="spellStart"/>
      <w:r w:rsidRPr="004C14F5">
        <w:rPr>
          <w:sz w:val="24"/>
          <w:szCs w:val="24"/>
        </w:rPr>
        <w:t>S</w:t>
      </w:r>
      <w:r w:rsidR="00302EB8">
        <w:rPr>
          <w:sz w:val="24"/>
          <w:szCs w:val="24"/>
        </w:rPr>
        <w:t>âmbătă</w:t>
      </w:r>
      <w:proofErr w:type="spellEnd"/>
      <w:r w:rsidR="00546D62">
        <w:rPr>
          <w:sz w:val="24"/>
          <w:szCs w:val="24"/>
        </w:rPr>
        <w:t xml:space="preserve">: 10.00 - </w:t>
      </w:r>
      <w:proofErr w:type="gramStart"/>
      <w:r w:rsidR="00546D62">
        <w:rPr>
          <w:sz w:val="24"/>
          <w:szCs w:val="24"/>
        </w:rPr>
        <w:t>19.00 ;</w:t>
      </w:r>
      <w:proofErr w:type="gramEnd"/>
      <w:r w:rsidR="00546D62">
        <w:rPr>
          <w:sz w:val="24"/>
          <w:szCs w:val="24"/>
        </w:rPr>
        <w:t xml:space="preserve"> </w:t>
      </w:r>
      <w:proofErr w:type="spellStart"/>
      <w:r w:rsidR="00546D62">
        <w:rPr>
          <w:sz w:val="24"/>
          <w:szCs w:val="24"/>
        </w:rPr>
        <w:t>Duminică</w:t>
      </w:r>
      <w:proofErr w:type="spellEnd"/>
      <w:r w:rsidRPr="004C14F5">
        <w:rPr>
          <w:sz w:val="24"/>
          <w:szCs w:val="24"/>
        </w:rPr>
        <w:t xml:space="preserve">: 10.00 - 16.00; </w:t>
      </w:r>
    </w:p>
    <w:p w14:paraId="270C0D0D" w14:textId="054F1F75" w:rsidR="009A239D" w:rsidRPr="004C14F5" w:rsidRDefault="009A239D" w:rsidP="009A239D">
      <w:pPr>
        <w:pStyle w:val="NoSpacing"/>
        <w:jc w:val="both"/>
        <w:rPr>
          <w:sz w:val="24"/>
          <w:szCs w:val="24"/>
        </w:rPr>
      </w:pPr>
      <w:proofErr w:type="spellStart"/>
      <w:r w:rsidRPr="00273540">
        <w:rPr>
          <w:b/>
          <w:sz w:val="24"/>
          <w:szCs w:val="24"/>
        </w:rPr>
        <w:t>Bilet</w:t>
      </w:r>
      <w:proofErr w:type="spellEnd"/>
      <w:r w:rsidRPr="00273540">
        <w:rPr>
          <w:b/>
          <w:sz w:val="24"/>
          <w:szCs w:val="24"/>
        </w:rPr>
        <w:t xml:space="preserve"> </w:t>
      </w:r>
      <w:proofErr w:type="spellStart"/>
      <w:r w:rsidRPr="00273540">
        <w:rPr>
          <w:b/>
          <w:sz w:val="24"/>
          <w:szCs w:val="24"/>
        </w:rPr>
        <w:t>intrare</w:t>
      </w:r>
      <w:proofErr w:type="spellEnd"/>
      <w:r w:rsidRPr="004C14F5">
        <w:rPr>
          <w:sz w:val="24"/>
          <w:szCs w:val="24"/>
        </w:rPr>
        <w:t>: 5 RON</w:t>
      </w:r>
    </w:p>
    <w:p w14:paraId="0669047C" w14:textId="638A9C39" w:rsidR="009A239D" w:rsidRPr="00546D62" w:rsidRDefault="009A239D" w:rsidP="009A239D">
      <w:pPr>
        <w:rPr>
          <w:rFonts w:asciiTheme="minorHAnsi" w:hAnsiTheme="minorHAnsi"/>
          <w:b/>
        </w:rPr>
      </w:pPr>
      <w:proofErr w:type="spellStart"/>
      <w:r w:rsidRPr="00546D62">
        <w:rPr>
          <w:rFonts w:asciiTheme="minorHAnsi" w:hAnsiTheme="minorHAnsi"/>
          <w:b/>
        </w:rPr>
        <w:t>Eveniment</w:t>
      </w:r>
      <w:proofErr w:type="spellEnd"/>
      <w:r w:rsidRPr="00546D62">
        <w:rPr>
          <w:rFonts w:asciiTheme="minorHAnsi" w:hAnsiTheme="minorHAnsi"/>
          <w:b/>
        </w:rPr>
        <w:t xml:space="preserve"> </w:t>
      </w:r>
      <w:proofErr w:type="spellStart"/>
      <w:r w:rsidRPr="00546D62">
        <w:rPr>
          <w:rFonts w:asciiTheme="minorHAnsi" w:hAnsiTheme="minorHAnsi"/>
          <w:b/>
        </w:rPr>
        <w:t>mediatizat</w:t>
      </w:r>
      <w:proofErr w:type="spellEnd"/>
      <w:r w:rsidRPr="00546D62">
        <w:rPr>
          <w:rFonts w:asciiTheme="minorHAnsi" w:hAnsiTheme="minorHAnsi"/>
          <w:b/>
        </w:rPr>
        <w:t xml:space="preserve"> </w:t>
      </w:r>
      <w:proofErr w:type="spellStart"/>
      <w:r w:rsidRPr="00546D62">
        <w:rPr>
          <w:rFonts w:asciiTheme="minorHAnsi" w:hAnsiTheme="minorHAnsi"/>
          <w:b/>
        </w:rPr>
        <w:t>prin</w:t>
      </w:r>
      <w:proofErr w:type="spellEnd"/>
      <w:r w:rsidRPr="00546D62">
        <w:rPr>
          <w:rFonts w:asciiTheme="minorHAnsi" w:hAnsiTheme="minorHAnsi"/>
          <w:b/>
        </w:rPr>
        <w:t xml:space="preserve"> IMOPEDIA.RO</w:t>
      </w:r>
    </w:p>
    <w:p w14:paraId="4F960B8A" w14:textId="0C9EFFAB" w:rsidR="009A239D" w:rsidRPr="004C14F5" w:rsidRDefault="009A239D" w:rsidP="009A239D">
      <w:pPr>
        <w:jc w:val="both"/>
        <w:rPr>
          <w:rFonts w:asciiTheme="minorHAnsi" w:hAnsiTheme="minorHAnsi"/>
        </w:rPr>
      </w:pPr>
      <w:proofErr w:type="spellStart"/>
      <w:r w:rsidRPr="004C14F5">
        <w:rPr>
          <w:rFonts w:asciiTheme="minorHAnsi" w:hAnsiTheme="minorHAnsi"/>
          <w:b/>
        </w:rPr>
        <w:t>Parteneri</w:t>
      </w:r>
      <w:proofErr w:type="spellEnd"/>
      <w:r w:rsidRPr="004C14F5">
        <w:rPr>
          <w:rFonts w:asciiTheme="minorHAnsi" w:hAnsiTheme="minorHAnsi"/>
          <w:b/>
        </w:rPr>
        <w:t>:</w:t>
      </w:r>
      <w:r w:rsidR="00546D62">
        <w:rPr>
          <w:rFonts w:asciiTheme="minorHAnsi" w:hAnsiTheme="minorHAnsi"/>
        </w:rPr>
        <w:t xml:space="preserve"> SudRezidenț</w:t>
      </w:r>
      <w:r w:rsidRPr="004C14F5">
        <w:rPr>
          <w:rFonts w:asciiTheme="minorHAnsi" w:hAnsiTheme="minorHAnsi"/>
        </w:rPr>
        <w:t xml:space="preserve">ial.RO; Romania Green Building Council; </w:t>
      </w:r>
      <w:proofErr w:type="spellStart"/>
      <w:r w:rsidRPr="004C14F5">
        <w:rPr>
          <w:rFonts w:asciiTheme="minorHAnsi" w:hAnsiTheme="minorHAnsi"/>
        </w:rPr>
        <w:t>Mervani</w:t>
      </w:r>
      <w:proofErr w:type="spellEnd"/>
      <w:r w:rsidRPr="004C14F5">
        <w:rPr>
          <w:rFonts w:asciiTheme="minorHAnsi" w:hAnsiTheme="minorHAnsi"/>
        </w:rPr>
        <w:t xml:space="preserve"> Invest;</w:t>
      </w:r>
      <w:r w:rsidR="00CB6B8E">
        <w:rPr>
          <w:rFonts w:asciiTheme="minorHAnsi" w:hAnsiTheme="minorHAnsi"/>
        </w:rPr>
        <w:t xml:space="preserve"> </w:t>
      </w:r>
      <w:proofErr w:type="spellStart"/>
      <w:r w:rsidR="00CB6B8E">
        <w:rPr>
          <w:rFonts w:asciiTheme="minorHAnsi" w:hAnsiTheme="minorHAnsi"/>
        </w:rPr>
        <w:t>Apulum</w:t>
      </w:r>
      <w:proofErr w:type="spellEnd"/>
      <w:r w:rsidR="00CB6B8E">
        <w:rPr>
          <w:rFonts w:asciiTheme="minorHAnsi" w:hAnsiTheme="minorHAnsi"/>
        </w:rPr>
        <w:t xml:space="preserve"> 94.</w:t>
      </w:r>
    </w:p>
    <w:p w14:paraId="4A458A1E" w14:textId="489A3504" w:rsidR="009A239D" w:rsidRPr="004C14F5" w:rsidRDefault="009A239D" w:rsidP="009A239D">
      <w:pPr>
        <w:jc w:val="both"/>
        <w:rPr>
          <w:rFonts w:asciiTheme="minorHAnsi" w:hAnsiTheme="minorHAnsi"/>
        </w:rPr>
      </w:pPr>
      <w:proofErr w:type="spellStart"/>
      <w:r w:rsidRPr="004C14F5">
        <w:rPr>
          <w:rFonts w:asciiTheme="minorHAnsi" w:hAnsiTheme="minorHAnsi"/>
          <w:b/>
        </w:rPr>
        <w:t>Parteneri</w:t>
      </w:r>
      <w:proofErr w:type="spellEnd"/>
      <w:r w:rsidRPr="004C14F5">
        <w:rPr>
          <w:rFonts w:asciiTheme="minorHAnsi" w:hAnsiTheme="minorHAnsi"/>
          <w:b/>
        </w:rPr>
        <w:t xml:space="preserve"> m</w:t>
      </w:r>
      <w:bookmarkStart w:id="0" w:name="_GoBack"/>
      <w:bookmarkEnd w:id="0"/>
      <w:r w:rsidRPr="004C14F5">
        <w:rPr>
          <w:rFonts w:asciiTheme="minorHAnsi" w:hAnsiTheme="minorHAnsi"/>
          <w:b/>
        </w:rPr>
        <w:t>edia:</w:t>
      </w:r>
      <w:r w:rsidR="00546D62">
        <w:rPr>
          <w:rFonts w:asciiTheme="minorHAnsi" w:hAnsiTheme="minorHAnsi"/>
        </w:rPr>
        <w:t xml:space="preserve"> Casa Lux; Casa de </w:t>
      </w:r>
      <w:proofErr w:type="spellStart"/>
      <w:r w:rsidR="00546D62">
        <w:rPr>
          <w:rFonts w:asciiTheme="minorHAnsi" w:hAnsiTheme="minorHAnsi"/>
        </w:rPr>
        <w:t>vacanță</w:t>
      </w:r>
      <w:proofErr w:type="spellEnd"/>
      <w:r w:rsidR="00546D62">
        <w:rPr>
          <w:rFonts w:asciiTheme="minorHAnsi" w:hAnsiTheme="minorHAnsi"/>
        </w:rPr>
        <w:t xml:space="preserve">, </w:t>
      </w:r>
      <w:proofErr w:type="spellStart"/>
      <w:r w:rsidR="00546D62">
        <w:rPr>
          <w:rFonts w:asciiTheme="minorHAnsi" w:hAnsiTheme="minorHAnsi"/>
        </w:rPr>
        <w:t>Practic-Idei</w:t>
      </w:r>
      <w:proofErr w:type="spellEnd"/>
      <w:r w:rsidR="00546D62">
        <w:rPr>
          <w:rFonts w:asciiTheme="minorHAnsi" w:hAnsiTheme="minorHAnsi"/>
        </w:rPr>
        <w:t xml:space="preserve"> </w:t>
      </w:r>
      <w:proofErr w:type="spellStart"/>
      <w:r w:rsidR="00546D62">
        <w:rPr>
          <w:rFonts w:asciiTheme="minorHAnsi" w:hAnsiTheme="minorHAnsi"/>
        </w:rPr>
        <w:t>pentru</w:t>
      </w:r>
      <w:proofErr w:type="spellEnd"/>
      <w:r w:rsidR="00546D62">
        <w:rPr>
          <w:rFonts w:asciiTheme="minorHAnsi" w:hAnsiTheme="minorHAnsi"/>
        </w:rPr>
        <w:t xml:space="preserve"> </w:t>
      </w:r>
      <w:proofErr w:type="spellStart"/>
      <w:r w:rsidR="00546D62">
        <w:rPr>
          <w:rFonts w:asciiTheme="minorHAnsi" w:hAnsiTheme="minorHAnsi"/>
        </w:rPr>
        <w:t>casă</w:t>
      </w:r>
      <w:proofErr w:type="spellEnd"/>
      <w:r w:rsidR="00546D62">
        <w:rPr>
          <w:rFonts w:asciiTheme="minorHAnsi" w:hAnsiTheme="minorHAnsi"/>
        </w:rPr>
        <w:t xml:space="preserve">, </w:t>
      </w:r>
      <w:proofErr w:type="spellStart"/>
      <w:r w:rsidR="00546D62">
        <w:rPr>
          <w:rFonts w:asciiTheme="minorHAnsi" w:hAnsiTheme="minorHAnsi"/>
        </w:rPr>
        <w:t>grădină</w:t>
      </w:r>
      <w:proofErr w:type="spellEnd"/>
      <w:r w:rsidR="00546D62">
        <w:rPr>
          <w:rFonts w:asciiTheme="minorHAnsi" w:hAnsiTheme="minorHAnsi"/>
        </w:rPr>
        <w:t xml:space="preserve"> </w:t>
      </w:r>
      <w:proofErr w:type="spellStart"/>
      <w:r w:rsidR="00546D62">
        <w:rPr>
          <w:rFonts w:asciiTheme="minorHAnsi" w:hAnsiTheme="minorHAnsi"/>
        </w:rPr>
        <w:t>și</w:t>
      </w:r>
      <w:proofErr w:type="spellEnd"/>
      <w:r w:rsidR="00546D62">
        <w:rPr>
          <w:rFonts w:asciiTheme="minorHAnsi" w:hAnsiTheme="minorHAnsi"/>
        </w:rPr>
        <w:t xml:space="preserve"> </w:t>
      </w:r>
      <w:proofErr w:type="spellStart"/>
      <w:r w:rsidR="00546D62">
        <w:rPr>
          <w:rFonts w:asciiTheme="minorHAnsi" w:hAnsiTheme="minorHAnsi"/>
        </w:rPr>
        <w:t>apartament</w:t>
      </w:r>
      <w:proofErr w:type="spellEnd"/>
      <w:r w:rsidR="00546D62">
        <w:rPr>
          <w:rFonts w:asciiTheme="minorHAnsi" w:hAnsiTheme="minorHAnsi"/>
        </w:rPr>
        <w:t xml:space="preserve">; Bursa </w:t>
      </w:r>
      <w:proofErr w:type="spellStart"/>
      <w:r w:rsidR="00546D62">
        <w:rPr>
          <w:rFonts w:asciiTheme="minorHAnsi" w:hAnsiTheme="minorHAnsi"/>
        </w:rPr>
        <w:t>Construcț</w:t>
      </w:r>
      <w:r w:rsidRPr="004C14F5">
        <w:rPr>
          <w:rFonts w:asciiTheme="minorHAnsi" w:hAnsiTheme="minorHAnsi"/>
        </w:rPr>
        <w:t>iilor</w:t>
      </w:r>
      <w:proofErr w:type="spellEnd"/>
      <w:r w:rsidRPr="004C14F5">
        <w:rPr>
          <w:rFonts w:asciiTheme="minorHAnsi" w:hAnsiTheme="minorHAnsi"/>
        </w:rPr>
        <w:t xml:space="preserve">; </w:t>
      </w:r>
      <w:proofErr w:type="spellStart"/>
      <w:r w:rsidRPr="004C14F5">
        <w:rPr>
          <w:rFonts w:asciiTheme="minorHAnsi" w:hAnsiTheme="minorHAnsi"/>
        </w:rPr>
        <w:t>Jurnalul</w:t>
      </w:r>
      <w:proofErr w:type="spellEnd"/>
      <w:r w:rsidRPr="004C14F5">
        <w:rPr>
          <w:rFonts w:asciiTheme="minorHAnsi" w:hAnsiTheme="minorHAnsi"/>
        </w:rPr>
        <w:t xml:space="preserve"> de </w:t>
      </w:r>
      <w:proofErr w:type="spellStart"/>
      <w:r w:rsidRPr="004C14F5">
        <w:rPr>
          <w:rFonts w:asciiTheme="minorHAnsi" w:hAnsiTheme="minorHAnsi"/>
        </w:rPr>
        <w:t>Afaceri</w:t>
      </w:r>
      <w:proofErr w:type="spellEnd"/>
      <w:r w:rsidRPr="004C14F5">
        <w:rPr>
          <w:rFonts w:asciiTheme="minorHAnsi" w:hAnsiTheme="minorHAnsi"/>
        </w:rPr>
        <w:t>; Business Adviser; Business P</w:t>
      </w:r>
      <w:r w:rsidR="00546D62">
        <w:rPr>
          <w:rFonts w:asciiTheme="minorHAnsi" w:hAnsiTheme="minorHAnsi"/>
        </w:rPr>
        <w:t xml:space="preserve">oint; Ziare.com; Arena </w:t>
      </w:r>
      <w:proofErr w:type="spellStart"/>
      <w:r w:rsidR="00546D62">
        <w:rPr>
          <w:rFonts w:asciiTheme="minorHAnsi" w:hAnsiTheme="minorHAnsi"/>
        </w:rPr>
        <w:t>Construcț</w:t>
      </w:r>
      <w:r w:rsidRPr="004C14F5">
        <w:rPr>
          <w:rFonts w:asciiTheme="minorHAnsi" w:hAnsiTheme="minorHAnsi"/>
        </w:rPr>
        <w:t>iilor</w:t>
      </w:r>
      <w:proofErr w:type="spellEnd"/>
      <w:r w:rsidRPr="004C14F5">
        <w:rPr>
          <w:rFonts w:asciiTheme="minorHAnsi" w:hAnsiTheme="minorHAnsi"/>
        </w:rPr>
        <w:t xml:space="preserve">; </w:t>
      </w:r>
      <w:r w:rsidR="00302EB8">
        <w:rPr>
          <w:rFonts w:asciiTheme="minorHAnsi" w:hAnsiTheme="minorHAnsi"/>
        </w:rPr>
        <w:t>Business 24; Caseșigră</w:t>
      </w:r>
      <w:r w:rsidRPr="004C14F5">
        <w:rPr>
          <w:rFonts w:asciiTheme="minorHAnsi" w:hAnsiTheme="minorHAnsi"/>
        </w:rPr>
        <w:t xml:space="preserve">dini.ro; Magazinuldecase.ro; </w:t>
      </w:r>
      <w:r w:rsidR="00E73628">
        <w:rPr>
          <w:rFonts w:asciiTheme="minorHAnsi" w:hAnsiTheme="minorHAnsi"/>
        </w:rPr>
        <w:t>Wizmo.ro</w:t>
      </w:r>
      <w:r w:rsidR="00E73628">
        <w:rPr>
          <w:rFonts w:asciiTheme="minorHAnsi" w:hAnsiTheme="minorHAnsi"/>
          <w:lang w:val="en-US"/>
        </w:rPr>
        <w:t>;</w:t>
      </w:r>
      <w:r w:rsidR="00D93E0C">
        <w:rPr>
          <w:rFonts w:asciiTheme="minorHAnsi" w:hAnsiTheme="minorHAnsi"/>
        </w:rPr>
        <w:t xml:space="preserve"> </w:t>
      </w:r>
      <w:r w:rsidRPr="004C14F5">
        <w:rPr>
          <w:rFonts w:asciiTheme="minorHAnsi" w:hAnsiTheme="minorHAnsi"/>
        </w:rPr>
        <w:t>R</w:t>
      </w:r>
      <w:r w:rsidR="00302EB8">
        <w:rPr>
          <w:rFonts w:asciiTheme="minorHAnsi" w:hAnsiTheme="minorHAnsi"/>
        </w:rPr>
        <w:t>o-imobile.ro; Buzzu.ro; Rezidențial.net; Anunț</w:t>
      </w:r>
      <w:r w:rsidRPr="004C14F5">
        <w:rPr>
          <w:rFonts w:asciiTheme="minorHAnsi" w:hAnsiTheme="minorHAnsi"/>
        </w:rPr>
        <w:t>ul.ro; TopEstate.ro; Grandimobiliar.ro.</w:t>
      </w:r>
    </w:p>
    <w:p w14:paraId="66B449A1" w14:textId="77777777" w:rsidR="0022335E" w:rsidRPr="004C14F5" w:rsidRDefault="0022335E" w:rsidP="000109AB">
      <w:pPr>
        <w:pStyle w:val="NoSpacing"/>
        <w:jc w:val="both"/>
        <w:rPr>
          <w:b/>
          <w:color w:val="008000"/>
          <w:sz w:val="24"/>
          <w:szCs w:val="24"/>
        </w:rPr>
      </w:pPr>
    </w:p>
    <w:p w14:paraId="5BE2DA2C" w14:textId="56F76A06" w:rsidR="000668D5" w:rsidRPr="00302EB8" w:rsidRDefault="00546D62" w:rsidP="000109AB">
      <w:pPr>
        <w:pStyle w:val="NoSpacing"/>
        <w:jc w:val="both"/>
        <w:rPr>
          <w:i/>
        </w:rPr>
      </w:pPr>
      <w:proofErr w:type="spellStart"/>
      <w:r w:rsidRPr="00302EB8">
        <w:rPr>
          <w:i/>
        </w:rPr>
        <w:t>Lansat</w:t>
      </w:r>
      <w:proofErr w:type="spellEnd"/>
      <w:r w:rsidRPr="00302EB8">
        <w:rPr>
          <w:i/>
        </w:rPr>
        <w:t xml:space="preserve"> </w:t>
      </w:r>
      <w:proofErr w:type="spellStart"/>
      <w:r w:rsidRPr="00302EB8">
        <w:rPr>
          <w:i/>
        </w:rPr>
        <w:t>în</w:t>
      </w:r>
      <w:proofErr w:type="spellEnd"/>
      <w:r w:rsidRPr="00302EB8">
        <w:rPr>
          <w:i/>
        </w:rPr>
        <w:t xml:space="preserve"> </w:t>
      </w:r>
      <w:proofErr w:type="spellStart"/>
      <w:r w:rsidRPr="00302EB8">
        <w:rPr>
          <w:i/>
        </w:rPr>
        <w:t>anul</w:t>
      </w:r>
      <w:proofErr w:type="spellEnd"/>
      <w:r w:rsidRPr="00302EB8">
        <w:rPr>
          <w:i/>
        </w:rPr>
        <w:t xml:space="preserve"> 2005, </w:t>
      </w:r>
      <w:proofErr w:type="spellStart"/>
      <w:r w:rsidRPr="00302EB8">
        <w:rPr>
          <w:i/>
        </w:rPr>
        <w:t>Târgul</w:t>
      </w:r>
      <w:proofErr w:type="spellEnd"/>
      <w:r w:rsidRPr="00302EB8">
        <w:rPr>
          <w:i/>
        </w:rPr>
        <w:t xml:space="preserve"> </w:t>
      </w:r>
      <w:proofErr w:type="spellStart"/>
      <w:r w:rsidRPr="00302EB8">
        <w:rPr>
          <w:i/>
        </w:rPr>
        <w:t>Naț</w:t>
      </w:r>
      <w:r w:rsidR="00A47A34" w:rsidRPr="00302EB8">
        <w:rPr>
          <w:i/>
        </w:rPr>
        <w:t>ional</w:t>
      </w:r>
      <w:proofErr w:type="spellEnd"/>
      <w:r w:rsidR="00A47A34" w:rsidRPr="00302EB8">
        <w:rPr>
          <w:i/>
        </w:rPr>
        <w:t xml:space="preserve"> </w:t>
      </w:r>
      <w:proofErr w:type="spellStart"/>
      <w:r w:rsidR="00A47A34" w:rsidRPr="00302EB8">
        <w:rPr>
          <w:i/>
        </w:rPr>
        <w:t>Imobiliar</w:t>
      </w:r>
      <w:proofErr w:type="spellEnd"/>
      <w:r w:rsidR="00A47A34" w:rsidRPr="00302EB8">
        <w:rPr>
          <w:i/>
        </w:rPr>
        <w:t xml:space="preserve"> (TNI) </w:t>
      </w:r>
      <w:proofErr w:type="spellStart"/>
      <w:r w:rsidR="00A47A34" w:rsidRPr="00302EB8">
        <w:rPr>
          <w:i/>
        </w:rPr>
        <w:t>este</w:t>
      </w:r>
      <w:proofErr w:type="spellEnd"/>
      <w:r w:rsidR="00A47A34" w:rsidRPr="00302EB8">
        <w:rPr>
          <w:i/>
        </w:rPr>
        <w:t xml:space="preserve"> </w:t>
      </w:r>
      <w:proofErr w:type="spellStart"/>
      <w:r w:rsidR="00A47A34" w:rsidRPr="00302EB8">
        <w:rPr>
          <w:i/>
        </w:rPr>
        <w:t>evenimentul</w:t>
      </w:r>
      <w:proofErr w:type="spellEnd"/>
      <w:r w:rsidR="00A47A34" w:rsidRPr="00302EB8">
        <w:rPr>
          <w:i/>
        </w:rPr>
        <w:t xml:space="preserve"> </w:t>
      </w:r>
      <w:proofErr w:type="spellStart"/>
      <w:r w:rsidR="00A47A34" w:rsidRPr="00302EB8">
        <w:rPr>
          <w:i/>
        </w:rPr>
        <w:t>definit</w:t>
      </w:r>
      <w:r w:rsidRPr="00302EB8">
        <w:rPr>
          <w:i/>
        </w:rPr>
        <w:t>oriu</w:t>
      </w:r>
      <w:proofErr w:type="spellEnd"/>
      <w:r w:rsidRPr="00302EB8">
        <w:rPr>
          <w:i/>
        </w:rPr>
        <w:t xml:space="preserve"> </w:t>
      </w:r>
      <w:proofErr w:type="spellStart"/>
      <w:r w:rsidRPr="00302EB8">
        <w:rPr>
          <w:i/>
        </w:rPr>
        <w:t>pentru</w:t>
      </w:r>
      <w:proofErr w:type="spellEnd"/>
      <w:r w:rsidRPr="00302EB8">
        <w:rPr>
          <w:i/>
        </w:rPr>
        <w:t xml:space="preserve"> </w:t>
      </w:r>
      <w:proofErr w:type="spellStart"/>
      <w:r w:rsidRPr="00302EB8">
        <w:rPr>
          <w:i/>
        </w:rPr>
        <w:t>sectorul</w:t>
      </w:r>
      <w:proofErr w:type="spellEnd"/>
      <w:r w:rsidRPr="00302EB8">
        <w:rPr>
          <w:i/>
        </w:rPr>
        <w:t xml:space="preserve"> </w:t>
      </w:r>
      <w:proofErr w:type="spellStart"/>
      <w:r w:rsidRPr="00302EB8">
        <w:rPr>
          <w:i/>
        </w:rPr>
        <w:t>imobiliar</w:t>
      </w:r>
      <w:proofErr w:type="spellEnd"/>
      <w:r w:rsidRPr="00302EB8">
        <w:rPr>
          <w:i/>
        </w:rPr>
        <w:t xml:space="preserve"> </w:t>
      </w:r>
      <w:proofErr w:type="spellStart"/>
      <w:r w:rsidRPr="00302EB8">
        <w:rPr>
          <w:i/>
        </w:rPr>
        <w:t>ș</w:t>
      </w:r>
      <w:r w:rsidR="00A47A34" w:rsidRPr="00302EB8">
        <w:rPr>
          <w:i/>
        </w:rPr>
        <w:t>i</w:t>
      </w:r>
      <w:proofErr w:type="spellEnd"/>
      <w:r w:rsidR="00A47A34" w:rsidRPr="00302EB8">
        <w:rPr>
          <w:i/>
        </w:rPr>
        <w:t xml:space="preserve"> </w:t>
      </w:r>
      <w:proofErr w:type="spellStart"/>
      <w:r w:rsidR="00A47A34" w:rsidRPr="00302EB8">
        <w:rPr>
          <w:i/>
        </w:rPr>
        <w:t>domeniile</w:t>
      </w:r>
      <w:proofErr w:type="spellEnd"/>
      <w:r w:rsidR="00A47A34" w:rsidRPr="00302EB8">
        <w:rPr>
          <w:i/>
        </w:rPr>
        <w:t xml:space="preserve"> </w:t>
      </w:r>
      <w:proofErr w:type="spellStart"/>
      <w:r w:rsidR="00A47A34" w:rsidRPr="00302EB8">
        <w:rPr>
          <w:i/>
        </w:rPr>
        <w:t>conexe</w:t>
      </w:r>
      <w:proofErr w:type="spellEnd"/>
      <w:r w:rsidR="00A47A34" w:rsidRPr="00302EB8">
        <w:rPr>
          <w:i/>
        </w:rPr>
        <w:t xml:space="preserve"> </w:t>
      </w:r>
      <w:proofErr w:type="spellStart"/>
      <w:r w:rsidR="00A47A34" w:rsidRPr="00302EB8">
        <w:rPr>
          <w:i/>
        </w:rPr>
        <w:t>acestuia</w:t>
      </w:r>
      <w:proofErr w:type="spellEnd"/>
      <w:r w:rsidR="00A47A34" w:rsidRPr="00302EB8">
        <w:rPr>
          <w:i/>
        </w:rPr>
        <w:t xml:space="preserve">, </w:t>
      </w:r>
      <w:proofErr w:type="spellStart"/>
      <w:r w:rsidR="00A47A34" w:rsidRPr="00302EB8">
        <w:rPr>
          <w:i/>
        </w:rPr>
        <w:t>c</w:t>
      </w:r>
      <w:r w:rsidRPr="00302EB8">
        <w:rPr>
          <w:i/>
        </w:rPr>
        <w:t>e</w:t>
      </w:r>
      <w:proofErr w:type="spellEnd"/>
      <w:r w:rsidRPr="00302EB8">
        <w:rPr>
          <w:i/>
        </w:rPr>
        <w:t xml:space="preserve"> </w:t>
      </w:r>
      <w:proofErr w:type="spellStart"/>
      <w:r w:rsidRPr="00302EB8">
        <w:rPr>
          <w:i/>
        </w:rPr>
        <w:t>reunește</w:t>
      </w:r>
      <w:proofErr w:type="spellEnd"/>
      <w:r w:rsidRPr="00302EB8">
        <w:rPr>
          <w:i/>
        </w:rPr>
        <w:t xml:space="preserve"> </w:t>
      </w:r>
      <w:proofErr w:type="spellStart"/>
      <w:r w:rsidRPr="00302EB8">
        <w:rPr>
          <w:i/>
        </w:rPr>
        <w:t>în</w:t>
      </w:r>
      <w:proofErr w:type="spellEnd"/>
      <w:r w:rsidRPr="00302EB8">
        <w:rPr>
          <w:i/>
        </w:rPr>
        <w:t xml:space="preserve"> </w:t>
      </w:r>
      <w:proofErr w:type="spellStart"/>
      <w:r w:rsidRPr="00302EB8">
        <w:rPr>
          <w:i/>
        </w:rPr>
        <w:t>același</w:t>
      </w:r>
      <w:proofErr w:type="spellEnd"/>
      <w:r w:rsidRPr="00302EB8">
        <w:rPr>
          <w:i/>
        </w:rPr>
        <w:t xml:space="preserve"> </w:t>
      </w:r>
      <w:proofErr w:type="spellStart"/>
      <w:r w:rsidRPr="00302EB8">
        <w:rPr>
          <w:i/>
        </w:rPr>
        <w:t>loc</w:t>
      </w:r>
      <w:proofErr w:type="spellEnd"/>
      <w:r w:rsidRPr="00302EB8">
        <w:rPr>
          <w:i/>
        </w:rPr>
        <w:t xml:space="preserve"> </w:t>
      </w:r>
      <w:proofErr w:type="spellStart"/>
      <w:r w:rsidRPr="00302EB8">
        <w:rPr>
          <w:i/>
        </w:rPr>
        <w:t>ș</w:t>
      </w:r>
      <w:r w:rsidR="00A47A34" w:rsidRPr="00302EB8">
        <w:rPr>
          <w:i/>
        </w:rPr>
        <w:t>i</w:t>
      </w:r>
      <w:proofErr w:type="spellEnd"/>
      <w:r w:rsidR="00A47A34" w:rsidRPr="00302EB8">
        <w:rPr>
          <w:i/>
        </w:rPr>
        <w:t xml:space="preserve"> </w:t>
      </w:r>
      <w:proofErr w:type="spellStart"/>
      <w:r w:rsidR="00A47A34" w:rsidRPr="00302EB8">
        <w:rPr>
          <w:i/>
        </w:rPr>
        <w:t>timp</w:t>
      </w:r>
      <w:proofErr w:type="spellEnd"/>
      <w:r w:rsidR="00A47A34" w:rsidRPr="00302EB8">
        <w:rPr>
          <w:i/>
        </w:rPr>
        <w:t xml:space="preserve"> </w:t>
      </w:r>
      <w:proofErr w:type="spellStart"/>
      <w:r w:rsidR="00A47A34" w:rsidRPr="00302EB8">
        <w:rPr>
          <w:i/>
        </w:rPr>
        <w:t>comp</w:t>
      </w:r>
      <w:r w:rsidRPr="00302EB8">
        <w:rPr>
          <w:i/>
        </w:rPr>
        <w:t>aniile</w:t>
      </w:r>
      <w:proofErr w:type="spellEnd"/>
      <w:r w:rsidRPr="00302EB8">
        <w:rPr>
          <w:i/>
        </w:rPr>
        <w:t xml:space="preserve"> </w:t>
      </w:r>
      <w:proofErr w:type="spellStart"/>
      <w:r w:rsidRPr="00302EB8">
        <w:rPr>
          <w:i/>
        </w:rPr>
        <w:t>prestigioase</w:t>
      </w:r>
      <w:proofErr w:type="spellEnd"/>
      <w:r w:rsidRPr="00302EB8">
        <w:rPr>
          <w:i/>
        </w:rPr>
        <w:t xml:space="preserve">, </w:t>
      </w:r>
      <w:proofErr w:type="spellStart"/>
      <w:r w:rsidRPr="00302EB8">
        <w:rPr>
          <w:i/>
        </w:rPr>
        <w:t>profesioniștii</w:t>
      </w:r>
      <w:proofErr w:type="spellEnd"/>
      <w:r w:rsidRPr="00302EB8">
        <w:rPr>
          <w:i/>
        </w:rPr>
        <w:t xml:space="preserve"> </w:t>
      </w:r>
      <w:proofErr w:type="spellStart"/>
      <w:r w:rsidRPr="00302EB8">
        <w:rPr>
          <w:i/>
        </w:rPr>
        <w:t>î</w:t>
      </w:r>
      <w:r w:rsidR="00A47A34" w:rsidRPr="00302EB8">
        <w:rPr>
          <w:i/>
        </w:rPr>
        <w:t>n</w:t>
      </w:r>
      <w:proofErr w:type="spellEnd"/>
      <w:r w:rsidR="00A47A34" w:rsidRPr="00302EB8">
        <w:rPr>
          <w:i/>
        </w:rPr>
        <w:t xml:space="preserve"> </w:t>
      </w:r>
      <w:proofErr w:type="spellStart"/>
      <w:r w:rsidRPr="00302EB8">
        <w:rPr>
          <w:i/>
        </w:rPr>
        <w:t>domeniu</w:t>
      </w:r>
      <w:proofErr w:type="spellEnd"/>
      <w:r w:rsidRPr="00302EB8">
        <w:rPr>
          <w:i/>
        </w:rPr>
        <w:t xml:space="preserve">, </w:t>
      </w:r>
      <w:proofErr w:type="spellStart"/>
      <w:r w:rsidRPr="00302EB8">
        <w:rPr>
          <w:i/>
        </w:rPr>
        <w:t>presa</w:t>
      </w:r>
      <w:proofErr w:type="spellEnd"/>
      <w:r w:rsidRPr="00302EB8">
        <w:rPr>
          <w:i/>
        </w:rPr>
        <w:t xml:space="preserve"> de </w:t>
      </w:r>
      <w:proofErr w:type="spellStart"/>
      <w:r w:rsidRPr="00302EB8">
        <w:rPr>
          <w:i/>
        </w:rPr>
        <w:t>specialitate</w:t>
      </w:r>
      <w:proofErr w:type="spellEnd"/>
      <w:r w:rsidRPr="00302EB8">
        <w:rPr>
          <w:i/>
        </w:rPr>
        <w:t xml:space="preserve"> </w:t>
      </w:r>
      <w:proofErr w:type="spellStart"/>
      <w:r w:rsidRPr="00302EB8">
        <w:rPr>
          <w:i/>
        </w:rPr>
        <w:t>ș</w:t>
      </w:r>
      <w:r w:rsidR="00A47A34" w:rsidRPr="00302EB8">
        <w:rPr>
          <w:i/>
        </w:rPr>
        <w:t>i</w:t>
      </w:r>
      <w:proofErr w:type="spellEnd"/>
      <w:r w:rsidRPr="00302EB8">
        <w:rPr>
          <w:i/>
        </w:rPr>
        <w:t xml:space="preserve"> </w:t>
      </w:r>
      <w:proofErr w:type="spellStart"/>
      <w:r w:rsidRPr="00302EB8">
        <w:rPr>
          <w:i/>
        </w:rPr>
        <w:t>publicul</w:t>
      </w:r>
      <w:proofErr w:type="spellEnd"/>
      <w:r w:rsidRPr="00302EB8">
        <w:rPr>
          <w:i/>
        </w:rPr>
        <w:t xml:space="preserve"> </w:t>
      </w:r>
      <w:proofErr w:type="spellStart"/>
      <w:r w:rsidRPr="00302EB8">
        <w:rPr>
          <w:i/>
        </w:rPr>
        <w:t>larg</w:t>
      </w:r>
      <w:proofErr w:type="spellEnd"/>
      <w:r w:rsidRPr="00302EB8">
        <w:rPr>
          <w:i/>
        </w:rPr>
        <w:t xml:space="preserve">. </w:t>
      </w:r>
      <w:proofErr w:type="spellStart"/>
      <w:r w:rsidRPr="00302EB8">
        <w:rPr>
          <w:i/>
        </w:rPr>
        <w:t>Continuând</w:t>
      </w:r>
      <w:proofErr w:type="spellEnd"/>
      <w:r w:rsidRPr="00302EB8">
        <w:rPr>
          <w:i/>
        </w:rPr>
        <w:t xml:space="preserve"> </w:t>
      </w:r>
      <w:proofErr w:type="spellStart"/>
      <w:r w:rsidRPr="00302EB8">
        <w:rPr>
          <w:i/>
        </w:rPr>
        <w:t>cei</w:t>
      </w:r>
      <w:proofErr w:type="spellEnd"/>
      <w:r w:rsidRPr="00302EB8">
        <w:rPr>
          <w:i/>
        </w:rPr>
        <w:t xml:space="preserve"> 11 </w:t>
      </w:r>
      <w:proofErr w:type="spellStart"/>
      <w:r w:rsidRPr="00302EB8">
        <w:rPr>
          <w:i/>
        </w:rPr>
        <w:t>ani</w:t>
      </w:r>
      <w:proofErr w:type="spellEnd"/>
      <w:r w:rsidRPr="00302EB8">
        <w:rPr>
          <w:i/>
        </w:rPr>
        <w:t xml:space="preserve"> de </w:t>
      </w:r>
      <w:proofErr w:type="spellStart"/>
      <w:r w:rsidRPr="00302EB8">
        <w:rPr>
          <w:i/>
        </w:rPr>
        <w:t>tradiție</w:t>
      </w:r>
      <w:proofErr w:type="spellEnd"/>
      <w:r w:rsidRPr="00302EB8">
        <w:rPr>
          <w:i/>
        </w:rPr>
        <w:t xml:space="preserve">, </w:t>
      </w:r>
      <w:proofErr w:type="spellStart"/>
      <w:r w:rsidRPr="00302EB8">
        <w:rPr>
          <w:i/>
        </w:rPr>
        <w:t>Târgul</w:t>
      </w:r>
      <w:proofErr w:type="spellEnd"/>
      <w:r w:rsidRPr="00302EB8">
        <w:rPr>
          <w:i/>
        </w:rPr>
        <w:t xml:space="preserve"> </w:t>
      </w:r>
      <w:proofErr w:type="spellStart"/>
      <w:r w:rsidRPr="00302EB8">
        <w:rPr>
          <w:i/>
        </w:rPr>
        <w:t>Național</w:t>
      </w:r>
      <w:proofErr w:type="spellEnd"/>
      <w:r w:rsidRPr="00302EB8">
        <w:rPr>
          <w:i/>
        </w:rPr>
        <w:t xml:space="preserve"> </w:t>
      </w:r>
      <w:proofErr w:type="spellStart"/>
      <w:proofErr w:type="gramStart"/>
      <w:r w:rsidRPr="00302EB8">
        <w:rPr>
          <w:i/>
        </w:rPr>
        <w:t>Imobiliar</w:t>
      </w:r>
      <w:proofErr w:type="spellEnd"/>
      <w:r w:rsidRPr="00302EB8">
        <w:rPr>
          <w:i/>
        </w:rPr>
        <w:t xml:space="preserve">  </w:t>
      </w:r>
      <w:proofErr w:type="spellStart"/>
      <w:r w:rsidRPr="00302EB8">
        <w:rPr>
          <w:i/>
        </w:rPr>
        <w:t>marchează</w:t>
      </w:r>
      <w:proofErr w:type="spellEnd"/>
      <w:proofErr w:type="gramEnd"/>
      <w:r w:rsidRPr="00302EB8">
        <w:rPr>
          <w:i/>
        </w:rPr>
        <w:t xml:space="preserve"> </w:t>
      </w:r>
      <w:proofErr w:type="spellStart"/>
      <w:r w:rsidRPr="00302EB8">
        <w:rPr>
          <w:i/>
        </w:rPr>
        <w:t>trendurile</w:t>
      </w:r>
      <w:proofErr w:type="spellEnd"/>
      <w:r w:rsidRPr="00302EB8">
        <w:rPr>
          <w:i/>
        </w:rPr>
        <w:t xml:space="preserve"> </w:t>
      </w:r>
      <w:proofErr w:type="spellStart"/>
      <w:r w:rsidRPr="00302EB8">
        <w:rPr>
          <w:i/>
        </w:rPr>
        <w:t>în</w:t>
      </w:r>
      <w:proofErr w:type="spellEnd"/>
      <w:r w:rsidRPr="00302EB8">
        <w:rPr>
          <w:i/>
        </w:rPr>
        <w:t xml:space="preserve"> </w:t>
      </w:r>
      <w:proofErr w:type="spellStart"/>
      <w:r w:rsidRPr="00302EB8">
        <w:rPr>
          <w:i/>
        </w:rPr>
        <w:t>imobiliar</w:t>
      </w:r>
      <w:proofErr w:type="spellEnd"/>
      <w:r w:rsidRPr="00302EB8">
        <w:rPr>
          <w:i/>
        </w:rPr>
        <w:t xml:space="preserve">, </w:t>
      </w:r>
      <w:proofErr w:type="spellStart"/>
      <w:r w:rsidRPr="00302EB8">
        <w:rPr>
          <w:i/>
        </w:rPr>
        <w:t>creează</w:t>
      </w:r>
      <w:proofErr w:type="spellEnd"/>
      <w:r w:rsidRPr="00302EB8">
        <w:rPr>
          <w:i/>
        </w:rPr>
        <w:t xml:space="preserve"> </w:t>
      </w:r>
      <w:proofErr w:type="spellStart"/>
      <w:r w:rsidRPr="00302EB8">
        <w:rPr>
          <w:i/>
        </w:rPr>
        <w:t>oportunități</w:t>
      </w:r>
      <w:proofErr w:type="spellEnd"/>
      <w:r w:rsidRPr="00302EB8">
        <w:rPr>
          <w:i/>
        </w:rPr>
        <w:t xml:space="preserve"> de </w:t>
      </w:r>
      <w:proofErr w:type="spellStart"/>
      <w:r w:rsidRPr="00302EB8">
        <w:rPr>
          <w:i/>
        </w:rPr>
        <w:t>afaceri</w:t>
      </w:r>
      <w:proofErr w:type="spellEnd"/>
      <w:r w:rsidRPr="00302EB8">
        <w:rPr>
          <w:i/>
        </w:rPr>
        <w:t xml:space="preserve"> </w:t>
      </w:r>
      <w:proofErr w:type="spellStart"/>
      <w:r w:rsidRPr="00302EB8">
        <w:rPr>
          <w:i/>
        </w:rPr>
        <w:t>și</w:t>
      </w:r>
      <w:proofErr w:type="spellEnd"/>
      <w:r w:rsidRPr="00302EB8">
        <w:rPr>
          <w:i/>
        </w:rPr>
        <w:t xml:space="preserve"> vine </w:t>
      </w:r>
      <w:proofErr w:type="spellStart"/>
      <w:r w:rsidRPr="00302EB8">
        <w:rPr>
          <w:i/>
        </w:rPr>
        <w:t>î</w:t>
      </w:r>
      <w:r w:rsidR="00A47A34" w:rsidRPr="00302EB8">
        <w:rPr>
          <w:i/>
        </w:rPr>
        <w:t>n</w:t>
      </w:r>
      <w:proofErr w:type="spellEnd"/>
      <w:r w:rsidR="00A47A34" w:rsidRPr="00302EB8">
        <w:rPr>
          <w:i/>
        </w:rPr>
        <w:t xml:space="preserve"> </w:t>
      </w:r>
      <w:proofErr w:type="spellStart"/>
      <w:r w:rsidR="00A47A34" w:rsidRPr="00302EB8">
        <w:rPr>
          <w:i/>
        </w:rPr>
        <w:t>sprijinul</w:t>
      </w:r>
      <w:proofErr w:type="spellEnd"/>
      <w:r w:rsidR="00A47A34" w:rsidRPr="00302EB8">
        <w:rPr>
          <w:i/>
        </w:rPr>
        <w:t xml:space="preserve"> </w:t>
      </w:r>
      <w:proofErr w:type="spellStart"/>
      <w:r w:rsidR="00A47A34" w:rsidRPr="00302EB8">
        <w:rPr>
          <w:i/>
        </w:rPr>
        <w:t>comp</w:t>
      </w:r>
      <w:r w:rsidRPr="00302EB8">
        <w:rPr>
          <w:i/>
        </w:rPr>
        <w:t>aniilor</w:t>
      </w:r>
      <w:proofErr w:type="spellEnd"/>
      <w:r w:rsidRPr="00302EB8">
        <w:rPr>
          <w:i/>
        </w:rPr>
        <w:t xml:space="preserve"> </w:t>
      </w:r>
      <w:proofErr w:type="spellStart"/>
      <w:r w:rsidRPr="00302EB8">
        <w:rPr>
          <w:i/>
        </w:rPr>
        <w:t>expozante</w:t>
      </w:r>
      <w:proofErr w:type="spellEnd"/>
      <w:r w:rsidRPr="00302EB8">
        <w:rPr>
          <w:i/>
        </w:rPr>
        <w:t xml:space="preserve"> cu o </w:t>
      </w:r>
      <w:proofErr w:type="spellStart"/>
      <w:r w:rsidRPr="00302EB8">
        <w:rPr>
          <w:i/>
        </w:rPr>
        <w:t>platformă</w:t>
      </w:r>
      <w:proofErr w:type="spellEnd"/>
      <w:r w:rsidRPr="00302EB8">
        <w:rPr>
          <w:i/>
        </w:rPr>
        <w:t xml:space="preserve"> de </w:t>
      </w:r>
      <w:proofErr w:type="spellStart"/>
      <w:r w:rsidRPr="00302EB8">
        <w:rPr>
          <w:i/>
        </w:rPr>
        <w:t>promovare</w:t>
      </w:r>
      <w:proofErr w:type="spellEnd"/>
      <w:r w:rsidRPr="00302EB8">
        <w:rPr>
          <w:i/>
        </w:rPr>
        <w:t xml:space="preserve"> </w:t>
      </w:r>
      <w:proofErr w:type="spellStart"/>
      <w:r w:rsidRPr="00302EB8">
        <w:rPr>
          <w:i/>
        </w:rPr>
        <w:t>și</w:t>
      </w:r>
      <w:proofErr w:type="spellEnd"/>
      <w:r w:rsidRPr="00302EB8">
        <w:rPr>
          <w:i/>
        </w:rPr>
        <w:t xml:space="preserve"> </w:t>
      </w:r>
      <w:proofErr w:type="spellStart"/>
      <w:r w:rsidRPr="00302EB8">
        <w:rPr>
          <w:i/>
        </w:rPr>
        <w:t>dezvoltare</w:t>
      </w:r>
      <w:proofErr w:type="spellEnd"/>
      <w:r w:rsidRPr="00302EB8">
        <w:rPr>
          <w:i/>
        </w:rPr>
        <w:t xml:space="preserve"> a </w:t>
      </w:r>
      <w:proofErr w:type="spellStart"/>
      <w:r w:rsidRPr="00302EB8">
        <w:rPr>
          <w:i/>
        </w:rPr>
        <w:t>activității</w:t>
      </w:r>
      <w:proofErr w:type="spellEnd"/>
      <w:r w:rsidRPr="00302EB8">
        <w:rPr>
          <w:i/>
        </w:rPr>
        <w:t xml:space="preserve"> </w:t>
      </w:r>
      <w:proofErr w:type="spellStart"/>
      <w:r w:rsidRPr="00302EB8">
        <w:rPr>
          <w:i/>
        </w:rPr>
        <w:t>ce</w:t>
      </w:r>
      <w:proofErr w:type="spellEnd"/>
      <w:r w:rsidRPr="00302EB8">
        <w:rPr>
          <w:i/>
        </w:rPr>
        <w:t xml:space="preserve"> </w:t>
      </w:r>
      <w:proofErr w:type="spellStart"/>
      <w:r w:rsidRPr="00302EB8">
        <w:rPr>
          <w:i/>
        </w:rPr>
        <w:t>ș</w:t>
      </w:r>
      <w:r w:rsidR="00A47A34" w:rsidRPr="00302EB8">
        <w:rPr>
          <w:i/>
        </w:rPr>
        <w:t>i</w:t>
      </w:r>
      <w:proofErr w:type="spellEnd"/>
      <w:r w:rsidR="00A47A34" w:rsidRPr="00302EB8">
        <w:rPr>
          <w:i/>
        </w:rPr>
        <w:t xml:space="preserve">-a </w:t>
      </w:r>
      <w:proofErr w:type="spellStart"/>
      <w:r w:rsidR="00A47A34" w:rsidRPr="00302EB8">
        <w:rPr>
          <w:i/>
        </w:rPr>
        <w:t>dovedit</w:t>
      </w:r>
      <w:proofErr w:type="spellEnd"/>
      <w:r w:rsidR="00895AB5">
        <w:rPr>
          <w:i/>
        </w:rPr>
        <w:t xml:space="preserve"> </w:t>
      </w:r>
      <w:proofErr w:type="spellStart"/>
      <w:r w:rsidR="00895AB5">
        <w:rPr>
          <w:i/>
        </w:rPr>
        <w:t>eficiența</w:t>
      </w:r>
      <w:proofErr w:type="spellEnd"/>
      <w:r w:rsidR="00895AB5">
        <w:rPr>
          <w:i/>
        </w:rPr>
        <w:t xml:space="preserve"> </w:t>
      </w:r>
      <w:proofErr w:type="spellStart"/>
      <w:r w:rsidR="00895AB5">
        <w:rPr>
          <w:i/>
        </w:rPr>
        <w:t>pe</w:t>
      </w:r>
      <w:proofErr w:type="spellEnd"/>
      <w:r w:rsidR="00895AB5">
        <w:rPr>
          <w:i/>
        </w:rPr>
        <w:t xml:space="preserve"> </w:t>
      </w:r>
      <w:proofErr w:type="spellStart"/>
      <w:r w:rsidR="00895AB5">
        <w:rPr>
          <w:i/>
        </w:rPr>
        <w:t>parcursul</w:t>
      </w:r>
      <w:proofErr w:type="spellEnd"/>
      <w:r w:rsidR="00895AB5">
        <w:rPr>
          <w:i/>
        </w:rPr>
        <w:t xml:space="preserve"> </w:t>
      </w:r>
      <w:proofErr w:type="spellStart"/>
      <w:r w:rsidR="00895AB5">
        <w:rPr>
          <w:i/>
        </w:rPr>
        <w:t>celor</w:t>
      </w:r>
      <w:proofErr w:type="spellEnd"/>
      <w:r w:rsidR="00895AB5">
        <w:rPr>
          <w:i/>
        </w:rPr>
        <w:t xml:space="preserve"> 23</w:t>
      </w:r>
      <w:r w:rsidR="00A47A34" w:rsidRPr="00302EB8">
        <w:rPr>
          <w:i/>
        </w:rPr>
        <w:t xml:space="preserve"> </w:t>
      </w:r>
      <w:r w:rsidR="003913FA" w:rsidRPr="00302EB8">
        <w:rPr>
          <w:i/>
        </w:rPr>
        <w:t xml:space="preserve">de </w:t>
      </w:r>
      <w:proofErr w:type="spellStart"/>
      <w:r w:rsidRPr="00302EB8">
        <w:rPr>
          <w:i/>
        </w:rPr>
        <w:t>ediț</w:t>
      </w:r>
      <w:r w:rsidR="00A47A34" w:rsidRPr="00302EB8">
        <w:rPr>
          <w:i/>
        </w:rPr>
        <w:t>ii</w:t>
      </w:r>
      <w:proofErr w:type="spellEnd"/>
      <w:r w:rsidR="00A47A34" w:rsidRPr="00302EB8">
        <w:rPr>
          <w:i/>
        </w:rPr>
        <w:t xml:space="preserve"> ale TNI.</w:t>
      </w:r>
      <w:r w:rsidR="00D8196D" w:rsidRPr="00302EB8">
        <w:rPr>
          <w:i/>
        </w:rPr>
        <w:t xml:space="preserve"> </w:t>
      </w:r>
    </w:p>
    <w:p w14:paraId="0C323ADE" w14:textId="77777777" w:rsidR="00842604" w:rsidRPr="004C14F5" w:rsidRDefault="00842604" w:rsidP="000109AB">
      <w:pPr>
        <w:pStyle w:val="NoSpacing"/>
        <w:jc w:val="both"/>
        <w:rPr>
          <w:sz w:val="24"/>
          <w:szCs w:val="24"/>
        </w:rPr>
      </w:pPr>
    </w:p>
    <w:p w14:paraId="467C867E" w14:textId="5E035B77" w:rsidR="003913FA" w:rsidRPr="00560A42" w:rsidRDefault="003913FA" w:rsidP="000109AB">
      <w:pPr>
        <w:pStyle w:val="NoSpacing"/>
        <w:jc w:val="both"/>
        <w:rPr>
          <w:rStyle w:val="Hyperlink"/>
          <w:rFonts w:cs="Arial"/>
          <w:color w:val="auto"/>
          <w:sz w:val="24"/>
          <w:szCs w:val="24"/>
          <w:lang w:val="ro-RO"/>
        </w:rPr>
      </w:pPr>
      <w:r w:rsidRPr="00560A42">
        <w:rPr>
          <w:sz w:val="24"/>
          <w:szCs w:val="24"/>
        </w:rPr>
        <w:t xml:space="preserve">DETALII COMPLETE: </w:t>
      </w:r>
      <w:hyperlink r:id="rId10" w:history="1">
        <w:r w:rsidRPr="00560A42">
          <w:rPr>
            <w:rStyle w:val="Hyperlink"/>
            <w:rFonts w:cs="Arial"/>
            <w:color w:val="auto"/>
            <w:sz w:val="24"/>
            <w:szCs w:val="24"/>
            <w:lang w:val="ro-RO"/>
          </w:rPr>
          <w:t>http://www.targulnationalimobiliar.ro</w:t>
        </w:r>
      </w:hyperlink>
      <w:r w:rsidR="00842604" w:rsidRPr="00560A42">
        <w:rPr>
          <w:rStyle w:val="Hyperlink"/>
          <w:rFonts w:cs="Arial"/>
          <w:color w:val="auto"/>
          <w:sz w:val="24"/>
          <w:szCs w:val="24"/>
          <w:lang w:val="ro-RO"/>
        </w:rPr>
        <w:t xml:space="preserve">; </w:t>
      </w:r>
    </w:p>
    <w:p w14:paraId="669F14AD" w14:textId="1F4A06A4" w:rsidR="00273540" w:rsidRPr="00560A42" w:rsidRDefault="00273540" w:rsidP="00560A42">
      <w:pPr>
        <w:rPr>
          <w:rStyle w:val="Hyperlink"/>
          <w:rFonts w:asciiTheme="minorHAnsi" w:hAnsiTheme="minorHAnsi" w:cs="Arial"/>
          <w:color w:val="auto"/>
          <w:u w:val="none"/>
          <w:lang w:val="ro-RO"/>
        </w:rPr>
      </w:pPr>
      <w:r w:rsidRPr="00560A42">
        <w:rPr>
          <w:rStyle w:val="Hyperlink"/>
          <w:rFonts w:asciiTheme="minorHAnsi" w:hAnsiTheme="minorHAnsi" w:cs="Arial"/>
          <w:color w:val="auto"/>
          <w:u w:val="none"/>
          <w:lang w:val="ro-RO"/>
        </w:rPr>
        <w:t>Telefon</w:t>
      </w:r>
      <w:r w:rsidR="00895AB5" w:rsidRPr="00560A42">
        <w:rPr>
          <w:rStyle w:val="Hyperlink"/>
          <w:rFonts w:asciiTheme="minorHAnsi" w:hAnsiTheme="minorHAnsi" w:cs="Arial"/>
          <w:color w:val="auto"/>
          <w:u w:val="none"/>
          <w:lang w:val="ro-RO"/>
        </w:rPr>
        <w:t xml:space="preserve"> contact:</w:t>
      </w:r>
      <w:r w:rsidR="00560A42">
        <w:rPr>
          <w:rStyle w:val="Hyperlink"/>
          <w:rFonts w:asciiTheme="minorHAnsi" w:hAnsiTheme="minorHAnsi" w:cs="Arial"/>
          <w:color w:val="auto"/>
          <w:u w:val="none"/>
          <w:lang w:val="ro-RO"/>
        </w:rPr>
        <w:t xml:space="preserve"> </w:t>
      </w:r>
      <w:r w:rsidR="00560A42" w:rsidRPr="00560A42">
        <w:rPr>
          <w:rStyle w:val="Hyperlink"/>
          <w:rFonts w:asciiTheme="minorHAnsi" w:hAnsiTheme="minorHAnsi" w:cs="Arial"/>
          <w:color w:val="auto"/>
          <w:u w:val="none"/>
          <w:lang w:val="ro-RO"/>
        </w:rPr>
        <w:t xml:space="preserve">031.430.38.11;  </w:t>
      </w:r>
      <w:r w:rsidRPr="00560A42">
        <w:rPr>
          <w:rStyle w:val="Hyperlink"/>
          <w:rFonts w:asciiTheme="minorHAnsi" w:hAnsiTheme="minorHAnsi" w:cs="Arial"/>
          <w:color w:val="auto"/>
          <w:u w:val="none"/>
          <w:lang w:val="ro-RO"/>
        </w:rPr>
        <w:t>0734.344.350</w:t>
      </w:r>
    </w:p>
    <w:p w14:paraId="0EC94BB0" w14:textId="48C2D80F" w:rsidR="00273540" w:rsidRPr="00560A42" w:rsidRDefault="006872A1" w:rsidP="000109AB">
      <w:pPr>
        <w:pStyle w:val="NoSpacing"/>
        <w:jc w:val="both"/>
        <w:rPr>
          <w:rStyle w:val="Hyperlink"/>
          <w:rFonts w:cs="Arial"/>
          <w:color w:val="auto"/>
          <w:sz w:val="24"/>
          <w:szCs w:val="24"/>
          <w:u w:val="none"/>
          <w:lang w:val="ro-RO"/>
        </w:rPr>
      </w:pPr>
      <w:r w:rsidRPr="00560A42">
        <w:rPr>
          <w:rStyle w:val="Hyperlink"/>
          <w:rFonts w:cs="Arial"/>
          <w:color w:val="auto"/>
          <w:sz w:val="24"/>
          <w:szCs w:val="24"/>
          <w:u w:val="none"/>
          <w:lang w:val="ro-RO"/>
        </w:rPr>
        <w:t>Cristina BERCEA- PR Manager- 0722.521.100;  cristina@bdobc.ro</w:t>
      </w:r>
    </w:p>
    <w:p w14:paraId="7FE924E8" w14:textId="77777777" w:rsidR="00273540" w:rsidRDefault="00273540" w:rsidP="000109AB">
      <w:pPr>
        <w:pStyle w:val="NoSpacing"/>
        <w:jc w:val="both"/>
        <w:rPr>
          <w:rStyle w:val="Hyperlink"/>
          <w:rFonts w:cs="Arial"/>
          <w:color w:val="auto"/>
          <w:sz w:val="24"/>
          <w:szCs w:val="24"/>
          <w:lang w:val="ro-RO"/>
        </w:rPr>
      </w:pPr>
    </w:p>
    <w:p w14:paraId="214DED68" w14:textId="77777777" w:rsidR="00273540" w:rsidRPr="004C14F5" w:rsidRDefault="00273540" w:rsidP="000109AB">
      <w:pPr>
        <w:pStyle w:val="NoSpacing"/>
        <w:jc w:val="both"/>
        <w:rPr>
          <w:sz w:val="24"/>
          <w:szCs w:val="24"/>
        </w:rPr>
      </w:pPr>
    </w:p>
    <w:p w14:paraId="39A55098" w14:textId="0B77DEFB" w:rsidR="0022335E" w:rsidRPr="004C14F5" w:rsidRDefault="0022335E" w:rsidP="000109AB">
      <w:pPr>
        <w:pStyle w:val="NoSpacing"/>
        <w:jc w:val="both"/>
        <w:rPr>
          <w:sz w:val="24"/>
          <w:szCs w:val="24"/>
        </w:rPr>
      </w:pPr>
    </w:p>
    <w:sectPr w:rsidR="0022335E" w:rsidRPr="004C14F5" w:rsidSect="002050FD">
      <w:headerReference w:type="default" r:id="rId11"/>
      <w:footerReference w:type="default" r:id="rId12"/>
      <w:pgSz w:w="11909" w:h="16834" w:code="9"/>
      <w:pgMar w:top="1702" w:right="710" w:bottom="630" w:left="720" w:header="360" w:footer="1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4E63F" w14:textId="77777777" w:rsidR="003210D6" w:rsidRDefault="003210D6" w:rsidP="004331E0">
      <w:r>
        <w:separator/>
      </w:r>
    </w:p>
  </w:endnote>
  <w:endnote w:type="continuationSeparator" w:id="0">
    <w:p w14:paraId="4E3174E2" w14:textId="77777777" w:rsidR="003210D6" w:rsidRDefault="003210D6" w:rsidP="0043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23798" w14:textId="77777777" w:rsidR="003210D6" w:rsidRDefault="003210D6" w:rsidP="00435107">
    <w:pPr>
      <w:pStyle w:val="Footer"/>
      <w:tabs>
        <w:tab w:val="left" w:pos="3720"/>
        <w:tab w:val="right" w:pos="10200"/>
      </w:tabs>
      <w:rPr>
        <w:rFonts w:ascii="Calibri" w:hAnsi="Calibri" w:cs="Calibri"/>
        <w:sz w:val="20"/>
        <w:szCs w:val="20"/>
        <w:lang w:val="it-IT"/>
      </w:rPr>
    </w:pPr>
    <w:r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84852B0" wp14:editId="2998F012">
          <wp:simplePos x="0" y="0"/>
          <wp:positionH relativeFrom="column">
            <wp:posOffset>31750</wp:posOffset>
          </wp:positionH>
          <wp:positionV relativeFrom="paragraph">
            <wp:posOffset>46355</wp:posOffset>
          </wp:positionV>
          <wp:extent cx="2169160" cy="690880"/>
          <wp:effectExtent l="19050" t="0" r="2540" b="0"/>
          <wp:wrapSquare wrapText="bothSides"/>
          <wp:docPr id="1" name="Picture 13" descr="D:\Documents\BDOBC\Sigle BDOBC, TNI, KINGS\bdobc-logo1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:\Documents\BDOBC\Sigle BDOBC, TNI, KINGS\bdobc-logo170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B3B9F">
      <w:rPr>
        <w:rFonts w:ascii="Calibri" w:eastAsia="Calibri" w:hAnsi="Calibri" w:cs="Calibri"/>
        <w:sz w:val="20"/>
        <w:szCs w:val="20"/>
        <w:lang w:val="it-IT"/>
      </w:rPr>
      <w:t xml:space="preserve">                                                                                               </w:t>
    </w:r>
  </w:p>
  <w:p w14:paraId="313BB4B6" w14:textId="57F206A3" w:rsidR="003210D6" w:rsidRDefault="003210D6" w:rsidP="00150139">
    <w:pPr>
      <w:pStyle w:val="Footer"/>
      <w:tabs>
        <w:tab w:val="clear" w:pos="9360"/>
        <w:tab w:val="left" w:pos="3720"/>
        <w:tab w:val="right" w:pos="9990"/>
        <w:tab w:val="right" w:pos="10200"/>
      </w:tabs>
      <w:jc w:val="right"/>
      <w:rPr>
        <w:rFonts w:ascii="Calibri" w:eastAsia="Calibri" w:hAnsi="Calibri" w:cs="Calibri"/>
        <w:sz w:val="20"/>
        <w:szCs w:val="20"/>
        <w:lang w:val="it-IT"/>
      </w:rPr>
    </w:pPr>
    <w:r>
      <w:rPr>
        <w:rFonts w:ascii="Calibri" w:hAnsi="Calibri" w:cs="Calibri"/>
        <w:sz w:val="20"/>
        <w:szCs w:val="20"/>
        <w:lang w:val="it-IT"/>
      </w:rPr>
      <w:tab/>
    </w:r>
    <w:r>
      <w:rPr>
        <w:rFonts w:ascii="Calibri" w:hAnsi="Calibri" w:cs="Calibri"/>
        <w:sz w:val="20"/>
        <w:szCs w:val="20"/>
        <w:lang w:val="it-IT"/>
      </w:rPr>
      <w:tab/>
    </w:r>
    <w:r>
      <w:rPr>
        <w:rFonts w:ascii="Calibri" w:hAnsi="Calibri" w:cs="Calibri"/>
        <w:sz w:val="20"/>
        <w:szCs w:val="20"/>
        <w:lang w:val="it-IT"/>
      </w:rPr>
      <w:tab/>
      <w:t xml:space="preserve">                                                     </w:t>
    </w:r>
    <w:r>
      <w:rPr>
        <w:rFonts w:ascii="Calibri" w:eastAsia="Calibri" w:hAnsi="Calibri" w:cs="Calibri"/>
        <w:sz w:val="20"/>
        <w:szCs w:val="20"/>
        <w:lang w:val="it-IT"/>
      </w:rPr>
      <w:t xml:space="preserve">      </w:t>
    </w:r>
    <w:r>
      <w:rPr>
        <w:rFonts w:ascii="Calibri" w:eastAsia="Calibri" w:hAnsi="Calibri" w:cs="Calibri"/>
        <w:sz w:val="20"/>
        <w:szCs w:val="20"/>
        <w:lang w:val="it-IT"/>
      </w:rPr>
      <w:tab/>
    </w:r>
    <w:r>
      <w:rPr>
        <w:rFonts w:ascii="Calibri" w:eastAsia="Calibri" w:hAnsi="Calibri" w:cs="Calibri"/>
        <w:sz w:val="20"/>
        <w:szCs w:val="20"/>
        <w:lang w:val="it-IT"/>
      </w:rPr>
      <w:tab/>
    </w:r>
    <w:r>
      <w:rPr>
        <w:rFonts w:ascii="Calibri" w:eastAsia="Calibri" w:hAnsi="Calibri" w:cs="Calibri"/>
        <w:sz w:val="20"/>
        <w:szCs w:val="20"/>
        <w:lang w:val="it-IT"/>
      </w:rPr>
      <w:tab/>
      <w:t xml:space="preserve">               </w:t>
    </w:r>
    <w:proofErr w:type="spellStart"/>
    <w:r w:rsidRPr="000B3B9F">
      <w:rPr>
        <w:rFonts w:ascii="Calibri" w:eastAsia="Calibri" w:hAnsi="Calibri" w:cs="Calibri"/>
        <w:sz w:val="20"/>
        <w:szCs w:val="20"/>
        <w:lang w:val="it-IT"/>
      </w:rPr>
      <w:t>Telefon</w:t>
    </w:r>
    <w:proofErr w:type="spellEnd"/>
    <w:r w:rsidRPr="000B3B9F">
      <w:rPr>
        <w:rFonts w:ascii="Calibri" w:eastAsia="Calibri" w:hAnsi="Calibri" w:cs="Calibri"/>
        <w:sz w:val="20"/>
        <w:szCs w:val="20"/>
        <w:lang w:val="it-IT"/>
      </w:rPr>
      <w:t>: +4.</w:t>
    </w:r>
    <w:r>
      <w:rPr>
        <w:rFonts w:ascii="Calibri" w:eastAsia="Calibri" w:hAnsi="Calibri" w:cs="Calibri"/>
        <w:sz w:val="20"/>
        <w:szCs w:val="20"/>
        <w:lang w:val="it-IT"/>
      </w:rPr>
      <w:t>031.430.38.11</w:t>
    </w:r>
  </w:p>
  <w:p w14:paraId="5A907292" w14:textId="3966DFEB" w:rsidR="003210D6" w:rsidRDefault="003210D6" w:rsidP="00150139">
    <w:pPr>
      <w:pStyle w:val="Footer"/>
      <w:tabs>
        <w:tab w:val="left" w:pos="3720"/>
        <w:tab w:val="right" w:pos="10200"/>
      </w:tabs>
      <w:jc w:val="right"/>
      <w:rPr>
        <w:rFonts w:ascii="Calibri" w:eastAsia="Calibri" w:hAnsi="Calibri" w:cs="Calibri"/>
        <w:sz w:val="20"/>
        <w:szCs w:val="20"/>
        <w:lang w:val="it-IT"/>
      </w:rPr>
    </w:pPr>
    <w:r w:rsidRPr="000B3B9F">
      <w:rPr>
        <w:rFonts w:ascii="Calibri" w:eastAsia="Calibri" w:hAnsi="Calibri" w:cs="Calibri"/>
        <w:sz w:val="20"/>
        <w:szCs w:val="20"/>
        <w:lang w:val="it-IT"/>
      </w:rPr>
      <w:t xml:space="preserve">             </w:t>
    </w:r>
    <w:r>
      <w:rPr>
        <w:rFonts w:ascii="Calibri" w:eastAsia="Calibri" w:hAnsi="Calibri" w:cs="Calibri"/>
        <w:sz w:val="20"/>
        <w:szCs w:val="20"/>
        <w:lang w:val="it-IT"/>
      </w:rPr>
      <w:t xml:space="preserve">                                    </w:t>
    </w:r>
    <w:r w:rsidRPr="000B3B9F">
      <w:rPr>
        <w:rFonts w:ascii="Calibri" w:eastAsia="Calibri" w:hAnsi="Calibri" w:cs="Calibri"/>
        <w:sz w:val="20"/>
        <w:szCs w:val="20"/>
        <w:lang w:val="it-IT"/>
      </w:rPr>
      <w:t>Mobil: +4 0734.344.350</w:t>
    </w:r>
    <w:proofErr w:type="gramStart"/>
    <w:r>
      <w:rPr>
        <w:rFonts w:ascii="Calibri" w:eastAsia="Calibri" w:hAnsi="Calibri" w:cs="Calibri"/>
        <w:sz w:val="20"/>
        <w:szCs w:val="20"/>
        <w:lang w:val="it-IT"/>
      </w:rPr>
      <w:t xml:space="preserve">       </w:t>
    </w:r>
    <w:r w:rsidRPr="000B3B9F">
      <w:rPr>
        <w:rFonts w:ascii="Calibri" w:eastAsia="Calibri" w:hAnsi="Calibri" w:cs="Calibri"/>
        <w:sz w:val="20"/>
        <w:szCs w:val="20"/>
        <w:lang w:val="it-IT"/>
      </w:rPr>
      <w:t xml:space="preserve">  </w:t>
    </w:r>
    <w:r>
      <w:rPr>
        <w:rFonts w:ascii="Calibri" w:eastAsia="Calibri" w:hAnsi="Calibri" w:cs="Calibri"/>
        <w:sz w:val="20"/>
        <w:szCs w:val="20"/>
        <w:lang w:val="it-IT"/>
      </w:rPr>
      <w:t xml:space="preserve"> </w:t>
    </w:r>
    <w:proofErr w:type="gramEnd"/>
  </w:p>
  <w:p w14:paraId="72883DAD" w14:textId="2BB06F07" w:rsidR="003210D6" w:rsidRPr="000B3B9F" w:rsidRDefault="003210D6" w:rsidP="00150139">
    <w:pPr>
      <w:pStyle w:val="Footer"/>
      <w:tabs>
        <w:tab w:val="left" w:pos="3720"/>
        <w:tab w:val="right" w:pos="10200"/>
      </w:tabs>
      <w:jc w:val="right"/>
      <w:rPr>
        <w:rFonts w:ascii="Calibri" w:eastAsia="Calibri" w:hAnsi="Calibri" w:cs="Calibri"/>
        <w:sz w:val="20"/>
        <w:szCs w:val="20"/>
        <w:lang w:val="it-IT"/>
      </w:rPr>
    </w:pPr>
    <w:r w:rsidRPr="000B3B9F">
      <w:rPr>
        <w:rFonts w:ascii="Calibri" w:eastAsia="Calibri" w:hAnsi="Calibri" w:cs="Calibri"/>
        <w:sz w:val="20"/>
        <w:szCs w:val="20"/>
        <w:lang w:val="it-IT"/>
      </w:rPr>
      <w:t xml:space="preserve"> </w:t>
    </w:r>
    <w:proofErr w:type="gramStart"/>
    <w:r w:rsidRPr="000B3B9F">
      <w:rPr>
        <w:rFonts w:ascii="Calibri" w:eastAsia="Calibri" w:hAnsi="Calibri" w:cs="Calibri"/>
        <w:sz w:val="20"/>
        <w:szCs w:val="20"/>
        <w:lang w:val="it-IT"/>
      </w:rPr>
      <w:t>e-Mail</w:t>
    </w:r>
    <w:proofErr w:type="gramEnd"/>
    <w:r w:rsidRPr="000B3B9F">
      <w:rPr>
        <w:rFonts w:ascii="Calibri" w:eastAsia="Calibri" w:hAnsi="Calibri" w:cs="Calibri"/>
        <w:sz w:val="20"/>
        <w:szCs w:val="20"/>
        <w:lang w:val="it-IT"/>
      </w:rPr>
      <w:t>: info@</w:t>
    </w:r>
    <w:r>
      <w:rPr>
        <w:rFonts w:ascii="Calibri" w:eastAsia="Calibri" w:hAnsi="Calibri" w:cs="Calibri"/>
        <w:sz w:val="20"/>
        <w:szCs w:val="20"/>
        <w:lang w:val="it-IT"/>
      </w:rPr>
      <w:t>targulnationalimobiliar.RO</w:t>
    </w:r>
  </w:p>
  <w:p w14:paraId="6FB3129A" w14:textId="1818DFBA" w:rsidR="003210D6" w:rsidRDefault="003210D6" w:rsidP="00150139">
    <w:pPr>
      <w:pStyle w:val="Footer"/>
      <w:tabs>
        <w:tab w:val="left" w:pos="3720"/>
        <w:tab w:val="right" w:pos="10200"/>
      </w:tabs>
      <w:jc w:val="right"/>
      <w:rPr>
        <w:rFonts w:ascii="Calibri" w:eastAsia="Calibri" w:hAnsi="Calibri" w:cs="Calibri"/>
        <w:sz w:val="20"/>
        <w:szCs w:val="20"/>
        <w:lang w:val="it-IT"/>
      </w:rPr>
    </w:pPr>
    <w:r w:rsidRPr="000B3B9F">
      <w:rPr>
        <w:rFonts w:ascii="Calibri" w:eastAsia="Calibri" w:hAnsi="Calibri" w:cs="Calibri"/>
        <w:sz w:val="20"/>
        <w:szCs w:val="20"/>
        <w:lang w:val="it-IT"/>
      </w:rPr>
      <w:t xml:space="preserve">                                                                                                                              </w:t>
    </w:r>
    <w:r>
      <w:rPr>
        <w:rFonts w:ascii="Calibri" w:eastAsia="Calibri" w:hAnsi="Calibri" w:cs="Calibri"/>
        <w:sz w:val="20"/>
        <w:szCs w:val="20"/>
        <w:lang w:val="it-IT"/>
      </w:rPr>
      <w:t xml:space="preserve">   </w:t>
    </w:r>
    <w:r>
      <w:rPr>
        <w:rFonts w:ascii="Calibri" w:eastAsia="Calibri" w:hAnsi="Calibri" w:cs="Calibri"/>
        <w:sz w:val="20"/>
        <w:szCs w:val="20"/>
        <w:lang w:val="it-IT"/>
      </w:rPr>
      <w:tab/>
      <w:t xml:space="preserve"> Web: www.targulnationalimonimobiliar.RO</w:t>
    </w:r>
    <w:proofErr w:type="gramStart"/>
    <w:r>
      <w:rPr>
        <w:rFonts w:ascii="Calibri" w:eastAsia="Calibri" w:hAnsi="Calibri" w:cs="Calibri"/>
        <w:sz w:val="20"/>
        <w:szCs w:val="20"/>
        <w:lang w:val="it-IT"/>
      </w:rPr>
      <w:t xml:space="preserve">     </w:t>
    </w:r>
    <w:proofErr w:type="gramEnd"/>
  </w:p>
  <w:p w14:paraId="43DD886B" w14:textId="77777777" w:rsidR="003210D6" w:rsidRPr="00E679D3" w:rsidRDefault="003210D6" w:rsidP="00150139">
    <w:pPr>
      <w:pStyle w:val="Footer"/>
      <w:tabs>
        <w:tab w:val="left" w:pos="3720"/>
        <w:tab w:val="right" w:pos="10200"/>
      </w:tabs>
      <w:jc w:val="right"/>
      <w:rPr>
        <w:rFonts w:ascii="Calibri" w:eastAsia="Calibri" w:hAnsi="Calibri" w:cs="Calibri"/>
        <w:sz w:val="20"/>
        <w:szCs w:val="20"/>
        <w:lang w:val="it-IT"/>
      </w:rPr>
    </w:pPr>
    <w:r w:rsidRPr="00263CA1">
      <w:rPr>
        <w:rFonts w:ascii="Calibri" w:eastAsia="Calibri" w:hAnsi="Calibri" w:cs="Calibri"/>
        <w:sz w:val="16"/>
        <w:szCs w:val="20"/>
        <w:lang w:val="it-IT"/>
      </w:rPr>
      <w:t xml:space="preserve"> “</w:t>
    </w:r>
    <w:proofErr w:type="spellStart"/>
    <w:r w:rsidRPr="00263CA1">
      <w:rPr>
        <w:rFonts w:ascii="Calibri" w:eastAsia="Calibri" w:hAnsi="Calibri" w:cs="Calibri"/>
        <w:sz w:val="16"/>
        <w:szCs w:val="20"/>
        <w:lang w:val="it-IT"/>
      </w:rPr>
      <w:t>Targul</w:t>
    </w:r>
    <w:proofErr w:type="spellEnd"/>
    <w:r w:rsidRPr="00263CA1">
      <w:rPr>
        <w:rFonts w:ascii="Calibri" w:eastAsia="Calibri" w:hAnsi="Calibri" w:cs="Calibri"/>
        <w:sz w:val="16"/>
        <w:szCs w:val="20"/>
        <w:lang w:val="it-IT"/>
      </w:rPr>
      <w:t xml:space="preserve"> National </w:t>
    </w:r>
    <w:proofErr w:type="spellStart"/>
    <w:r w:rsidRPr="00263CA1">
      <w:rPr>
        <w:rFonts w:ascii="Calibri" w:eastAsia="Calibri" w:hAnsi="Calibri" w:cs="Calibri"/>
        <w:sz w:val="16"/>
        <w:szCs w:val="20"/>
        <w:lang w:val="it-IT"/>
      </w:rPr>
      <w:t>Imobiliar</w:t>
    </w:r>
    <w:proofErr w:type="spellEnd"/>
    <w:r w:rsidRPr="00263CA1">
      <w:rPr>
        <w:rFonts w:ascii="Calibri" w:eastAsia="Calibri" w:hAnsi="Calibri" w:cs="Calibri"/>
        <w:sz w:val="16"/>
        <w:szCs w:val="20"/>
        <w:lang w:val="it-IT"/>
      </w:rPr>
      <w:t xml:space="preserve">” este un </w:t>
    </w:r>
    <w:proofErr w:type="spellStart"/>
    <w:r w:rsidRPr="00263CA1">
      <w:rPr>
        <w:rFonts w:ascii="Calibri" w:eastAsia="Calibri" w:hAnsi="Calibri" w:cs="Calibri"/>
        <w:sz w:val="16"/>
        <w:szCs w:val="20"/>
        <w:lang w:val="it-IT"/>
      </w:rPr>
      <w:t>eveniment</w:t>
    </w:r>
    <w:proofErr w:type="spellEnd"/>
    <w:r w:rsidRPr="00263CA1">
      <w:rPr>
        <w:rFonts w:ascii="Calibri" w:eastAsia="Calibri" w:hAnsi="Calibri" w:cs="Calibri"/>
        <w:sz w:val="16"/>
        <w:szCs w:val="20"/>
        <w:lang w:val="it-IT"/>
      </w:rPr>
      <w:t xml:space="preserve"> marca BDOBC Business Center</w:t>
    </w:r>
    <w:r>
      <w:rPr>
        <w:rFonts w:ascii="Calibri" w:eastAsia="Calibri" w:hAnsi="Calibri" w:cs="Calibri"/>
        <w:sz w:val="16"/>
        <w:szCs w:val="20"/>
        <w:lang w:val="it-IT"/>
      </w:rPr>
      <w:t xml:space="preserve"> </w:t>
    </w:r>
    <w:r w:rsidRPr="00263CA1">
      <w:rPr>
        <w:rFonts w:ascii="Calibri" w:eastAsia="Calibri" w:hAnsi="Calibri" w:cs="Calibri"/>
        <w:sz w:val="16"/>
        <w:szCs w:val="20"/>
        <w:lang w:val="it-IT"/>
      </w:rPr>
      <w:t xml:space="preserve">. </w:t>
    </w:r>
    <w:proofErr w:type="spellStart"/>
    <w:r w:rsidRPr="00263CA1">
      <w:rPr>
        <w:rFonts w:ascii="Calibri" w:eastAsia="Calibri" w:hAnsi="Calibri" w:cs="Calibri"/>
        <w:sz w:val="16"/>
        <w:szCs w:val="20"/>
        <w:lang w:val="it-IT"/>
      </w:rPr>
      <w:t>Textul</w:t>
    </w:r>
    <w:proofErr w:type="spellEnd"/>
    <w:r w:rsidRPr="00263CA1">
      <w:rPr>
        <w:rFonts w:ascii="Calibri" w:eastAsia="Calibri" w:hAnsi="Calibri" w:cs="Calibri"/>
        <w:sz w:val="16"/>
        <w:szCs w:val="20"/>
        <w:lang w:val="it-IT"/>
      </w:rPr>
      <w:t xml:space="preserve"> si grafica </w:t>
    </w:r>
    <w:proofErr w:type="spellStart"/>
    <w:r w:rsidRPr="00263CA1">
      <w:rPr>
        <w:rFonts w:ascii="Calibri" w:eastAsia="Calibri" w:hAnsi="Calibri" w:cs="Calibri"/>
        <w:sz w:val="16"/>
        <w:szCs w:val="20"/>
        <w:lang w:val="it-IT"/>
      </w:rPr>
      <w:t>sunt</w:t>
    </w:r>
    <w:proofErr w:type="spellEnd"/>
    <w:r w:rsidRPr="00263CA1">
      <w:rPr>
        <w:rFonts w:ascii="Calibri" w:eastAsia="Calibri" w:hAnsi="Calibri" w:cs="Calibri"/>
        <w:sz w:val="16"/>
        <w:szCs w:val="20"/>
        <w:lang w:val="it-IT"/>
      </w:rPr>
      <w:t xml:space="preserve"> marci </w:t>
    </w:r>
    <w:proofErr w:type="spellStart"/>
    <w:r w:rsidRPr="00263CA1">
      <w:rPr>
        <w:rFonts w:ascii="Calibri" w:eastAsia="Calibri" w:hAnsi="Calibri" w:cs="Calibri"/>
        <w:sz w:val="16"/>
        <w:szCs w:val="20"/>
        <w:lang w:val="it-IT"/>
      </w:rPr>
      <w:t>inregistrate</w:t>
    </w:r>
    <w:proofErr w:type="spellEnd"/>
    <w:r w:rsidRPr="00263CA1">
      <w:rPr>
        <w:rFonts w:ascii="Calibri" w:eastAsia="Calibri" w:hAnsi="Calibri" w:cs="Calibri"/>
        <w:sz w:val="16"/>
        <w:szCs w:val="20"/>
        <w:lang w:val="it-IT"/>
      </w:rPr>
      <w:t xml:space="preserve">, </w:t>
    </w:r>
    <w:proofErr w:type="spellStart"/>
    <w:r w:rsidRPr="00263CA1">
      <w:rPr>
        <w:rFonts w:ascii="Calibri" w:eastAsia="Calibri" w:hAnsi="Calibri" w:cs="Calibri"/>
        <w:sz w:val="16"/>
        <w:szCs w:val="20"/>
        <w:lang w:val="it-IT"/>
      </w:rPr>
      <w:t>pr</w:t>
    </w:r>
    <w:r>
      <w:rPr>
        <w:rFonts w:ascii="Calibri" w:hAnsi="Calibri" w:cs="Calibri"/>
        <w:sz w:val="16"/>
        <w:szCs w:val="20"/>
        <w:lang w:val="it-IT"/>
      </w:rPr>
      <w:t>oprietate</w:t>
    </w:r>
    <w:proofErr w:type="spellEnd"/>
    <w:r>
      <w:rPr>
        <w:rFonts w:ascii="Calibri" w:hAnsi="Calibri" w:cs="Calibri"/>
        <w:sz w:val="16"/>
        <w:szCs w:val="20"/>
        <w:lang w:val="it-IT"/>
      </w:rPr>
      <w:t xml:space="preserve"> BDOBC.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6ECF6" w14:textId="77777777" w:rsidR="003210D6" w:rsidRDefault="003210D6" w:rsidP="004331E0">
      <w:r>
        <w:separator/>
      </w:r>
    </w:p>
  </w:footnote>
  <w:footnote w:type="continuationSeparator" w:id="0">
    <w:p w14:paraId="327ABCEC" w14:textId="77777777" w:rsidR="003210D6" w:rsidRDefault="003210D6" w:rsidP="004331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194FC" w14:textId="1D87162D" w:rsidR="003210D6" w:rsidRDefault="003210D6">
    <w:pPr>
      <w:pStyle w:val="Header"/>
      <w:rPr>
        <w:rFonts w:ascii="Arial" w:hAnsi="Arial" w:cs="Arial"/>
        <w:b/>
        <w:sz w:val="24"/>
        <w:szCs w:val="24"/>
      </w:rPr>
    </w:pPr>
    <w:r w:rsidRPr="008A4966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034916F" wp14:editId="1BBC0CEB">
          <wp:simplePos x="0" y="0"/>
          <wp:positionH relativeFrom="column">
            <wp:posOffset>4795520</wp:posOffset>
          </wp:positionH>
          <wp:positionV relativeFrom="paragraph">
            <wp:posOffset>-228600</wp:posOffset>
          </wp:positionV>
          <wp:extent cx="1619250" cy="1019175"/>
          <wp:effectExtent l="19050" t="0" r="0" b="0"/>
          <wp:wrapSquare wrapText="bothSides"/>
          <wp:docPr id="3" name="Picture 2" descr="D:\Documents\BDOBC\Sigle BDOBC, TNI, KINGS\siglat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cuments\BDOBC\Sigle BDOBC, TNI, KINGS\siglat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rPr>
        <w:rFonts w:ascii="Arial" w:hAnsi="Arial" w:cs="Arial"/>
        <w:b/>
        <w:sz w:val="24"/>
        <w:szCs w:val="24"/>
      </w:rPr>
      <w:t>Târgul</w:t>
    </w:r>
    <w:proofErr w:type="spellEnd"/>
    <w:r>
      <w:rPr>
        <w:rFonts w:ascii="Arial" w:hAnsi="Arial" w:cs="Arial"/>
        <w:b/>
        <w:sz w:val="24"/>
        <w:szCs w:val="24"/>
      </w:rPr>
      <w:t xml:space="preserve"> </w:t>
    </w:r>
    <w:proofErr w:type="spellStart"/>
    <w:r>
      <w:rPr>
        <w:rFonts w:ascii="Arial" w:hAnsi="Arial" w:cs="Arial"/>
        <w:b/>
        <w:sz w:val="24"/>
        <w:szCs w:val="24"/>
      </w:rPr>
      <w:t>Naț</w:t>
    </w:r>
    <w:r w:rsidRPr="008A4966">
      <w:rPr>
        <w:rFonts w:ascii="Arial" w:hAnsi="Arial" w:cs="Arial"/>
        <w:b/>
        <w:sz w:val="24"/>
        <w:szCs w:val="24"/>
      </w:rPr>
      <w:t>ional</w:t>
    </w:r>
    <w:proofErr w:type="spellEnd"/>
    <w:r w:rsidRPr="008A4966">
      <w:rPr>
        <w:rFonts w:ascii="Arial" w:hAnsi="Arial" w:cs="Arial"/>
        <w:b/>
        <w:sz w:val="24"/>
        <w:szCs w:val="24"/>
      </w:rPr>
      <w:t xml:space="preserve"> </w:t>
    </w:r>
    <w:proofErr w:type="spellStart"/>
    <w:r w:rsidRPr="008A4966">
      <w:rPr>
        <w:rFonts w:ascii="Arial" w:hAnsi="Arial" w:cs="Arial"/>
        <w:b/>
        <w:sz w:val="24"/>
        <w:szCs w:val="24"/>
      </w:rPr>
      <w:t>Imobiliar</w:t>
    </w:r>
    <w:proofErr w:type="spellEnd"/>
    <w:r w:rsidRPr="008A4966">
      <w:rPr>
        <w:rFonts w:ascii="Arial" w:hAnsi="Arial" w:cs="Arial"/>
        <w:b/>
        <w:sz w:val="24"/>
        <w:szCs w:val="24"/>
      </w:rPr>
      <w:t xml:space="preserve"> TNI</w:t>
    </w:r>
  </w:p>
  <w:p w14:paraId="31839CEA" w14:textId="7475FB56" w:rsidR="003210D6" w:rsidRDefault="003210D6">
    <w:pPr>
      <w:pStyle w:val="Header"/>
      <w:rPr>
        <w:rFonts w:ascii="Arial" w:hAnsi="Arial" w:cs="Arial"/>
        <w:b/>
        <w:color w:val="006600"/>
      </w:rPr>
    </w:pPr>
    <w:r>
      <w:rPr>
        <w:rFonts w:ascii="Arial" w:hAnsi="Arial" w:cs="Arial"/>
        <w:b/>
        <w:color w:val="006600"/>
      </w:rPr>
      <w:t xml:space="preserve">30 septembrie-2 </w:t>
    </w:r>
    <w:proofErr w:type="spellStart"/>
    <w:r>
      <w:rPr>
        <w:rFonts w:ascii="Arial" w:hAnsi="Arial" w:cs="Arial"/>
        <w:b/>
        <w:color w:val="006600"/>
      </w:rPr>
      <w:t>octombrie</w:t>
    </w:r>
    <w:proofErr w:type="spellEnd"/>
    <w:r>
      <w:rPr>
        <w:rFonts w:ascii="Arial" w:hAnsi="Arial" w:cs="Arial"/>
        <w:b/>
        <w:color w:val="006600"/>
      </w:rPr>
      <w:t xml:space="preserve"> 2016</w:t>
    </w:r>
  </w:p>
  <w:p w14:paraId="702DF969" w14:textId="77777777" w:rsidR="003210D6" w:rsidRPr="00EB32FE" w:rsidRDefault="003210D6">
    <w:pPr>
      <w:pStyle w:val="Header"/>
      <w:rPr>
        <w:rFonts w:ascii="Arial" w:hAnsi="Arial" w:cs="Arial"/>
        <w:b/>
        <w:color w:val="006600"/>
      </w:rPr>
    </w:pPr>
  </w:p>
  <w:p w14:paraId="3D02AB9F" w14:textId="77777777" w:rsidR="003210D6" w:rsidRPr="008A4966" w:rsidRDefault="003210D6">
    <w:pPr>
      <w:pStyle w:val="Header"/>
      <w:rPr>
        <w:rFonts w:ascii="Arial" w:hAnsi="Arial" w:cs="Arial"/>
        <w:b/>
        <w:sz w:val="24"/>
        <w:szCs w:val="24"/>
      </w:rPr>
    </w:pPr>
    <w:proofErr w:type="spellStart"/>
    <w:r w:rsidRPr="008A4966">
      <w:rPr>
        <w:rFonts w:ascii="Arial" w:hAnsi="Arial" w:cs="Arial"/>
        <w:b/>
        <w:sz w:val="24"/>
        <w:szCs w:val="24"/>
      </w:rPr>
      <w:t>Palatul</w:t>
    </w:r>
    <w:proofErr w:type="spellEnd"/>
    <w:r w:rsidRPr="008A4966">
      <w:rPr>
        <w:rFonts w:ascii="Arial" w:hAnsi="Arial" w:cs="Arial"/>
        <w:b/>
        <w:sz w:val="24"/>
        <w:szCs w:val="24"/>
      </w:rPr>
      <w:t xml:space="preserve"> </w:t>
    </w:r>
    <w:proofErr w:type="spellStart"/>
    <w:r w:rsidRPr="008A4966">
      <w:rPr>
        <w:rFonts w:ascii="Arial" w:hAnsi="Arial" w:cs="Arial"/>
        <w:b/>
        <w:sz w:val="24"/>
        <w:szCs w:val="24"/>
      </w:rPr>
      <w:t>Parlamentului</w:t>
    </w:r>
    <w:proofErr w:type="spellEnd"/>
    <w:r>
      <w:rPr>
        <w:rFonts w:ascii="Arial" w:hAnsi="Arial" w:cs="Arial"/>
        <w:b/>
        <w:sz w:val="24"/>
        <w:szCs w:val="24"/>
      </w:rPr>
      <w:t xml:space="preserve">- </w:t>
    </w:r>
    <w:proofErr w:type="spellStart"/>
    <w:r>
      <w:rPr>
        <w:rFonts w:ascii="Arial" w:hAnsi="Arial" w:cs="Arial"/>
        <w:b/>
        <w:sz w:val="24"/>
        <w:szCs w:val="24"/>
      </w:rPr>
      <w:t>Sala</w:t>
    </w:r>
    <w:proofErr w:type="spellEnd"/>
    <w:r>
      <w:rPr>
        <w:rFonts w:ascii="Arial" w:hAnsi="Arial" w:cs="Arial"/>
        <w:b/>
        <w:sz w:val="24"/>
        <w:szCs w:val="24"/>
      </w:rPr>
      <w:t xml:space="preserve"> UNIREA</w:t>
    </w:r>
  </w:p>
  <w:p w14:paraId="2A7EC483" w14:textId="77777777" w:rsidR="003210D6" w:rsidRDefault="003210D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2072"/>
    <w:multiLevelType w:val="hybridMultilevel"/>
    <w:tmpl w:val="42DED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7280F"/>
    <w:multiLevelType w:val="hybridMultilevel"/>
    <w:tmpl w:val="FA36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76833"/>
    <w:multiLevelType w:val="hybridMultilevel"/>
    <w:tmpl w:val="67F4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A20C5"/>
    <w:multiLevelType w:val="hybridMultilevel"/>
    <w:tmpl w:val="75E4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86E18"/>
    <w:multiLevelType w:val="multilevel"/>
    <w:tmpl w:val="CF40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40CC2"/>
    <w:multiLevelType w:val="hybridMultilevel"/>
    <w:tmpl w:val="FFB0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C1EA5"/>
    <w:multiLevelType w:val="hybridMultilevel"/>
    <w:tmpl w:val="44C227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BFB2EBF"/>
    <w:multiLevelType w:val="hybridMultilevel"/>
    <w:tmpl w:val="24A0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E3953"/>
    <w:multiLevelType w:val="hybridMultilevel"/>
    <w:tmpl w:val="8424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63EA5"/>
    <w:multiLevelType w:val="multilevel"/>
    <w:tmpl w:val="3864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E0"/>
    <w:rsid w:val="0000264D"/>
    <w:rsid w:val="0000314F"/>
    <w:rsid w:val="0000436F"/>
    <w:rsid w:val="000050E8"/>
    <w:rsid w:val="000109AB"/>
    <w:rsid w:val="00011A61"/>
    <w:rsid w:val="00020D77"/>
    <w:rsid w:val="00020F77"/>
    <w:rsid w:val="000233F3"/>
    <w:rsid w:val="0002537A"/>
    <w:rsid w:val="000305CE"/>
    <w:rsid w:val="00032022"/>
    <w:rsid w:val="00046229"/>
    <w:rsid w:val="00047181"/>
    <w:rsid w:val="000545C8"/>
    <w:rsid w:val="00063B8D"/>
    <w:rsid w:val="000668D5"/>
    <w:rsid w:val="00072289"/>
    <w:rsid w:val="000853DB"/>
    <w:rsid w:val="00087319"/>
    <w:rsid w:val="00090FD2"/>
    <w:rsid w:val="0009635F"/>
    <w:rsid w:val="000A6EE9"/>
    <w:rsid w:val="000B570D"/>
    <w:rsid w:val="000C00EA"/>
    <w:rsid w:val="000C5639"/>
    <w:rsid w:val="000C7E6A"/>
    <w:rsid w:val="000D46CB"/>
    <w:rsid w:val="000D7F0C"/>
    <w:rsid w:val="000E7B00"/>
    <w:rsid w:val="000F4C05"/>
    <w:rsid w:val="000F5101"/>
    <w:rsid w:val="001149E4"/>
    <w:rsid w:val="00127CEE"/>
    <w:rsid w:val="00137D1D"/>
    <w:rsid w:val="00145B4B"/>
    <w:rsid w:val="00150139"/>
    <w:rsid w:val="00154E58"/>
    <w:rsid w:val="00154FD6"/>
    <w:rsid w:val="0015766A"/>
    <w:rsid w:val="001628E5"/>
    <w:rsid w:val="00163E2E"/>
    <w:rsid w:val="00175A20"/>
    <w:rsid w:val="00177997"/>
    <w:rsid w:val="00184A07"/>
    <w:rsid w:val="001855FE"/>
    <w:rsid w:val="00186936"/>
    <w:rsid w:val="001919C8"/>
    <w:rsid w:val="00194D6D"/>
    <w:rsid w:val="001953ED"/>
    <w:rsid w:val="00196E85"/>
    <w:rsid w:val="001C63DF"/>
    <w:rsid w:val="001D0AD7"/>
    <w:rsid w:val="001D6334"/>
    <w:rsid w:val="001D71A6"/>
    <w:rsid w:val="001E3DD8"/>
    <w:rsid w:val="001E64B2"/>
    <w:rsid w:val="001E6812"/>
    <w:rsid w:val="001F533D"/>
    <w:rsid w:val="001F587C"/>
    <w:rsid w:val="00202714"/>
    <w:rsid w:val="002050FD"/>
    <w:rsid w:val="0020568F"/>
    <w:rsid w:val="00210404"/>
    <w:rsid w:val="00215946"/>
    <w:rsid w:val="0022335E"/>
    <w:rsid w:val="00223F1D"/>
    <w:rsid w:val="002248C7"/>
    <w:rsid w:val="00230266"/>
    <w:rsid w:val="00233B60"/>
    <w:rsid w:val="0024006A"/>
    <w:rsid w:val="00252ECD"/>
    <w:rsid w:val="00252F69"/>
    <w:rsid w:val="00256212"/>
    <w:rsid w:val="00263B53"/>
    <w:rsid w:val="00265B55"/>
    <w:rsid w:val="00271F81"/>
    <w:rsid w:val="00273540"/>
    <w:rsid w:val="002766CF"/>
    <w:rsid w:val="00282CC8"/>
    <w:rsid w:val="002A213C"/>
    <w:rsid w:val="002B184A"/>
    <w:rsid w:val="002C4508"/>
    <w:rsid w:val="002C45F1"/>
    <w:rsid w:val="002D37E0"/>
    <w:rsid w:val="002D765D"/>
    <w:rsid w:val="002E42EA"/>
    <w:rsid w:val="002E71A2"/>
    <w:rsid w:val="00302D8F"/>
    <w:rsid w:val="00302EB8"/>
    <w:rsid w:val="003057CB"/>
    <w:rsid w:val="003210D6"/>
    <w:rsid w:val="003228A2"/>
    <w:rsid w:val="00327B5F"/>
    <w:rsid w:val="003324CF"/>
    <w:rsid w:val="00334A16"/>
    <w:rsid w:val="00337D35"/>
    <w:rsid w:val="00361178"/>
    <w:rsid w:val="00362300"/>
    <w:rsid w:val="00376B93"/>
    <w:rsid w:val="00382303"/>
    <w:rsid w:val="00382861"/>
    <w:rsid w:val="00382D45"/>
    <w:rsid w:val="003836FA"/>
    <w:rsid w:val="003913FA"/>
    <w:rsid w:val="003969ED"/>
    <w:rsid w:val="003A0493"/>
    <w:rsid w:val="003A3303"/>
    <w:rsid w:val="003A7286"/>
    <w:rsid w:val="003B5AA5"/>
    <w:rsid w:val="003B6927"/>
    <w:rsid w:val="003B6957"/>
    <w:rsid w:val="003C189E"/>
    <w:rsid w:val="003C4CCD"/>
    <w:rsid w:val="003D4E76"/>
    <w:rsid w:val="003D6C7A"/>
    <w:rsid w:val="003E0D55"/>
    <w:rsid w:val="003E6DCF"/>
    <w:rsid w:val="003F651A"/>
    <w:rsid w:val="003F72CC"/>
    <w:rsid w:val="00406AB6"/>
    <w:rsid w:val="0041080A"/>
    <w:rsid w:val="00411F76"/>
    <w:rsid w:val="004127F5"/>
    <w:rsid w:val="004142A1"/>
    <w:rsid w:val="00415634"/>
    <w:rsid w:val="00420EF3"/>
    <w:rsid w:val="00430D90"/>
    <w:rsid w:val="004331E0"/>
    <w:rsid w:val="004336BA"/>
    <w:rsid w:val="00435107"/>
    <w:rsid w:val="00443A5C"/>
    <w:rsid w:val="0044628E"/>
    <w:rsid w:val="00450270"/>
    <w:rsid w:val="0045146F"/>
    <w:rsid w:val="00455671"/>
    <w:rsid w:val="00457529"/>
    <w:rsid w:val="0045772C"/>
    <w:rsid w:val="0046124D"/>
    <w:rsid w:val="004678FD"/>
    <w:rsid w:val="00474889"/>
    <w:rsid w:val="00475E2C"/>
    <w:rsid w:val="00480FBA"/>
    <w:rsid w:val="0048149F"/>
    <w:rsid w:val="00483A9F"/>
    <w:rsid w:val="00483B94"/>
    <w:rsid w:val="00483FBA"/>
    <w:rsid w:val="00487158"/>
    <w:rsid w:val="004A008A"/>
    <w:rsid w:val="004A3BBD"/>
    <w:rsid w:val="004A5052"/>
    <w:rsid w:val="004A5D0F"/>
    <w:rsid w:val="004B7F82"/>
    <w:rsid w:val="004C14F5"/>
    <w:rsid w:val="004C6F6F"/>
    <w:rsid w:val="004C73EE"/>
    <w:rsid w:val="004E1234"/>
    <w:rsid w:val="004E28D6"/>
    <w:rsid w:val="004E4047"/>
    <w:rsid w:val="004E5CB6"/>
    <w:rsid w:val="004F2255"/>
    <w:rsid w:val="004F2786"/>
    <w:rsid w:val="004F7134"/>
    <w:rsid w:val="00507D02"/>
    <w:rsid w:val="00526463"/>
    <w:rsid w:val="00526784"/>
    <w:rsid w:val="00532B3E"/>
    <w:rsid w:val="00536915"/>
    <w:rsid w:val="005423D8"/>
    <w:rsid w:val="00543884"/>
    <w:rsid w:val="00545960"/>
    <w:rsid w:val="0054600E"/>
    <w:rsid w:val="00546D62"/>
    <w:rsid w:val="00550FEF"/>
    <w:rsid w:val="005550B7"/>
    <w:rsid w:val="00556B2E"/>
    <w:rsid w:val="00556D21"/>
    <w:rsid w:val="00560A42"/>
    <w:rsid w:val="00575C09"/>
    <w:rsid w:val="00582FCD"/>
    <w:rsid w:val="005913FB"/>
    <w:rsid w:val="00591D4A"/>
    <w:rsid w:val="00597DD4"/>
    <w:rsid w:val="005A49FA"/>
    <w:rsid w:val="005A660A"/>
    <w:rsid w:val="005A747E"/>
    <w:rsid w:val="005B1275"/>
    <w:rsid w:val="005B13F8"/>
    <w:rsid w:val="005B25BF"/>
    <w:rsid w:val="005B43DD"/>
    <w:rsid w:val="005B76D0"/>
    <w:rsid w:val="005C24C9"/>
    <w:rsid w:val="005C7D28"/>
    <w:rsid w:val="005D1382"/>
    <w:rsid w:val="005D16B7"/>
    <w:rsid w:val="005D4F0A"/>
    <w:rsid w:val="005D6EC0"/>
    <w:rsid w:val="005E619D"/>
    <w:rsid w:val="005E736C"/>
    <w:rsid w:val="005E7FAA"/>
    <w:rsid w:val="005F54EA"/>
    <w:rsid w:val="00601709"/>
    <w:rsid w:val="006030CF"/>
    <w:rsid w:val="00603A25"/>
    <w:rsid w:val="00606096"/>
    <w:rsid w:val="00612DD4"/>
    <w:rsid w:val="006130D1"/>
    <w:rsid w:val="00613636"/>
    <w:rsid w:val="00614D21"/>
    <w:rsid w:val="00621219"/>
    <w:rsid w:val="00622F40"/>
    <w:rsid w:val="00624AB5"/>
    <w:rsid w:val="00625132"/>
    <w:rsid w:val="00625FBA"/>
    <w:rsid w:val="0063627D"/>
    <w:rsid w:val="00643B1E"/>
    <w:rsid w:val="006570C1"/>
    <w:rsid w:val="00664455"/>
    <w:rsid w:val="00664927"/>
    <w:rsid w:val="00684E8F"/>
    <w:rsid w:val="006872A1"/>
    <w:rsid w:val="006A1F7B"/>
    <w:rsid w:val="006A3F76"/>
    <w:rsid w:val="006B5D8A"/>
    <w:rsid w:val="006B6E07"/>
    <w:rsid w:val="006C2C75"/>
    <w:rsid w:val="006C3A6A"/>
    <w:rsid w:val="006C60A0"/>
    <w:rsid w:val="006D6DBD"/>
    <w:rsid w:val="006D7194"/>
    <w:rsid w:val="006E53F4"/>
    <w:rsid w:val="006E6CE1"/>
    <w:rsid w:val="006E79A4"/>
    <w:rsid w:val="006F4344"/>
    <w:rsid w:val="006F6CC4"/>
    <w:rsid w:val="0070275F"/>
    <w:rsid w:val="00705784"/>
    <w:rsid w:val="00707E9D"/>
    <w:rsid w:val="00707FB1"/>
    <w:rsid w:val="00711710"/>
    <w:rsid w:val="007154FF"/>
    <w:rsid w:val="00715E38"/>
    <w:rsid w:val="00715E56"/>
    <w:rsid w:val="00737C26"/>
    <w:rsid w:val="00746CA6"/>
    <w:rsid w:val="00747FEC"/>
    <w:rsid w:val="007615FA"/>
    <w:rsid w:val="007637CB"/>
    <w:rsid w:val="007647A5"/>
    <w:rsid w:val="00764E3C"/>
    <w:rsid w:val="00774939"/>
    <w:rsid w:val="0077562B"/>
    <w:rsid w:val="0078729A"/>
    <w:rsid w:val="0078777C"/>
    <w:rsid w:val="007904DC"/>
    <w:rsid w:val="007976DE"/>
    <w:rsid w:val="007A7652"/>
    <w:rsid w:val="007B0E5D"/>
    <w:rsid w:val="007B6DA0"/>
    <w:rsid w:val="007B7587"/>
    <w:rsid w:val="007C65FF"/>
    <w:rsid w:val="007D16D9"/>
    <w:rsid w:val="007D5B7E"/>
    <w:rsid w:val="007D610A"/>
    <w:rsid w:val="007F2027"/>
    <w:rsid w:val="0080130F"/>
    <w:rsid w:val="0080288A"/>
    <w:rsid w:val="00807BAE"/>
    <w:rsid w:val="00813684"/>
    <w:rsid w:val="00815755"/>
    <w:rsid w:val="00821D14"/>
    <w:rsid w:val="00822447"/>
    <w:rsid w:val="0082684F"/>
    <w:rsid w:val="008315CA"/>
    <w:rsid w:val="008361B1"/>
    <w:rsid w:val="00836615"/>
    <w:rsid w:val="00842604"/>
    <w:rsid w:val="00847664"/>
    <w:rsid w:val="00870BA1"/>
    <w:rsid w:val="008717AB"/>
    <w:rsid w:val="00872DCF"/>
    <w:rsid w:val="0087323E"/>
    <w:rsid w:val="00895AB5"/>
    <w:rsid w:val="008972F1"/>
    <w:rsid w:val="008A2B8F"/>
    <w:rsid w:val="008A4794"/>
    <w:rsid w:val="008A4966"/>
    <w:rsid w:val="008A59E7"/>
    <w:rsid w:val="008B3130"/>
    <w:rsid w:val="008B458B"/>
    <w:rsid w:val="008B57C4"/>
    <w:rsid w:val="008C5B17"/>
    <w:rsid w:val="008C60F6"/>
    <w:rsid w:val="008C6EC1"/>
    <w:rsid w:val="008D03DB"/>
    <w:rsid w:val="008D4243"/>
    <w:rsid w:val="008D5BA7"/>
    <w:rsid w:val="008D708B"/>
    <w:rsid w:val="008E0395"/>
    <w:rsid w:val="008E2B71"/>
    <w:rsid w:val="008F03AF"/>
    <w:rsid w:val="008F491F"/>
    <w:rsid w:val="008F4A15"/>
    <w:rsid w:val="00900BE7"/>
    <w:rsid w:val="00910068"/>
    <w:rsid w:val="00911570"/>
    <w:rsid w:val="0091246D"/>
    <w:rsid w:val="00915131"/>
    <w:rsid w:val="00916299"/>
    <w:rsid w:val="0092113A"/>
    <w:rsid w:val="00932356"/>
    <w:rsid w:val="0093453B"/>
    <w:rsid w:val="00935D23"/>
    <w:rsid w:val="00937C9D"/>
    <w:rsid w:val="009448B2"/>
    <w:rsid w:val="009461E3"/>
    <w:rsid w:val="0095232B"/>
    <w:rsid w:val="00957432"/>
    <w:rsid w:val="0096025E"/>
    <w:rsid w:val="00960FB0"/>
    <w:rsid w:val="00961042"/>
    <w:rsid w:val="009717E1"/>
    <w:rsid w:val="00971ADA"/>
    <w:rsid w:val="00972ACF"/>
    <w:rsid w:val="0097627E"/>
    <w:rsid w:val="00990C1B"/>
    <w:rsid w:val="009971B0"/>
    <w:rsid w:val="009A239D"/>
    <w:rsid w:val="009A5D55"/>
    <w:rsid w:val="009B00EB"/>
    <w:rsid w:val="009B4C12"/>
    <w:rsid w:val="009B5C1A"/>
    <w:rsid w:val="009C2B3F"/>
    <w:rsid w:val="009C3B12"/>
    <w:rsid w:val="009D1F46"/>
    <w:rsid w:val="009E4103"/>
    <w:rsid w:val="009E7081"/>
    <w:rsid w:val="009E792F"/>
    <w:rsid w:val="009F0029"/>
    <w:rsid w:val="009F0CB7"/>
    <w:rsid w:val="009F4447"/>
    <w:rsid w:val="009F7507"/>
    <w:rsid w:val="009F7EDA"/>
    <w:rsid w:val="00A12FF7"/>
    <w:rsid w:val="00A15363"/>
    <w:rsid w:val="00A3070B"/>
    <w:rsid w:val="00A31708"/>
    <w:rsid w:val="00A3192B"/>
    <w:rsid w:val="00A32366"/>
    <w:rsid w:val="00A34B32"/>
    <w:rsid w:val="00A36D59"/>
    <w:rsid w:val="00A42628"/>
    <w:rsid w:val="00A427ED"/>
    <w:rsid w:val="00A44DE8"/>
    <w:rsid w:val="00A46BB2"/>
    <w:rsid w:val="00A47A34"/>
    <w:rsid w:val="00A562D4"/>
    <w:rsid w:val="00A611D0"/>
    <w:rsid w:val="00A657DD"/>
    <w:rsid w:val="00A70948"/>
    <w:rsid w:val="00A7114B"/>
    <w:rsid w:val="00A71B27"/>
    <w:rsid w:val="00A71C05"/>
    <w:rsid w:val="00A757F3"/>
    <w:rsid w:val="00A762B5"/>
    <w:rsid w:val="00A81A55"/>
    <w:rsid w:val="00A87D68"/>
    <w:rsid w:val="00A92DCB"/>
    <w:rsid w:val="00A95636"/>
    <w:rsid w:val="00A95DA3"/>
    <w:rsid w:val="00AA233A"/>
    <w:rsid w:val="00AA2C12"/>
    <w:rsid w:val="00AA34E5"/>
    <w:rsid w:val="00AA43DE"/>
    <w:rsid w:val="00AA7ECE"/>
    <w:rsid w:val="00AB4BB1"/>
    <w:rsid w:val="00AB4D3F"/>
    <w:rsid w:val="00AB6011"/>
    <w:rsid w:val="00AC0661"/>
    <w:rsid w:val="00AC7938"/>
    <w:rsid w:val="00AD33CB"/>
    <w:rsid w:val="00AD3AC2"/>
    <w:rsid w:val="00AE75BC"/>
    <w:rsid w:val="00AF65EA"/>
    <w:rsid w:val="00AF668F"/>
    <w:rsid w:val="00AF6881"/>
    <w:rsid w:val="00B10A55"/>
    <w:rsid w:val="00B111ED"/>
    <w:rsid w:val="00B1148A"/>
    <w:rsid w:val="00B120D2"/>
    <w:rsid w:val="00B1677C"/>
    <w:rsid w:val="00B17D0A"/>
    <w:rsid w:val="00B21E2F"/>
    <w:rsid w:val="00B24F0C"/>
    <w:rsid w:val="00B350B6"/>
    <w:rsid w:val="00B35DDF"/>
    <w:rsid w:val="00B37099"/>
    <w:rsid w:val="00B4302B"/>
    <w:rsid w:val="00B438A9"/>
    <w:rsid w:val="00B475D9"/>
    <w:rsid w:val="00B52EFE"/>
    <w:rsid w:val="00B54395"/>
    <w:rsid w:val="00B56718"/>
    <w:rsid w:val="00B5783C"/>
    <w:rsid w:val="00B60B49"/>
    <w:rsid w:val="00B63731"/>
    <w:rsid w:val="00B642BF"/>
    <w:rsid w:val="00B64822"/>
    <w:rsid w:val="00B715DE"/>
    <w:rsid w:val="00B84C21"/>
    <w:rsid w:val="00B863B9"/>
    <w:rsid w:val="00B87CE0"/>
    <w:rsid w:val="00B94041"/>
    <w:rsid w:val="00B9627E"/>
    <w:rsid w:val="00B9732D"/>
    <w:rsid w:val="00BA1856"/>
    <w:rsid w:val="00BA2512"/>
    <w:rsid w:val="00BA2987"/>
    <w:rsid w:val="00BA6DF1"/>
    <w:rsid w:val="00BB12B6"/>
    <w:rsid w:val="00BB1C4E"/>
    <w:rsid w:val="00BB6B6F"/>
    <w:rsid w:val="00BC0AD8"/>
    <w:rsid w:val="00BC13B4"/>
    <w:rsid w:val="00BC1DD7"/>
    <w:rsid w:val="00BC1E25"/>
    <w:rsid w:val="00BC2DF0"/>
    <w:rsid w:val="00BC57DA"/>
    <w:rsid w:val="00BC7264"/>
    <w:rsid w:val="00BD067A"/>
    <w:rsid w:val="00BE16D1"/>
    <w:rsid w:val="00BE50BA"/>
    <w:rsid w:val="00BF233A"/>
    <w:rsid w:val="00BF6D93"/>
    <w:rsid w:val="00C000FD"/>
    <w:rsid w:val="00C030C4"/>
    <w:rsid w:val="00C04AAE"/>
    <w:rsid w:val="00C07CB0"/>
    <w:rsid w:val="00C1298B"/>
    <w:rsid w:val="00C14EB8"/>
    <w:rsid w:val="00C152A5"/>
    <w:rsid w:val="00C21BA5"/>
    <w:rsid w:val="00C24034"/>
    <w:rsid w:val="00C24428"/>
    <w:rsid w:val="00C30E38"/>
    <w:rsid w:val="00C375E5"/>
    <w:rsid w:val="00C46E4A"/>
    <w:rsid w:val="00C5231E"/>
    <w:rsid w:val="00C54792"/>
    <w:rsid w:val="00C6042A"/>
    <w:rsid w:val="00C64465"/>
    <w:rsid w:val="00C75AA3"/>
    <w:rsid w:val="00C775D1"/>
    <w:rsid w:val="00C81B9E"/>
    <w:rsid w:val="00C8313B"/>
    <w:rsid w:val="00C84B20"/>
    <w:rsid w:val="00C9305F"/>
    <w:rsid w:val="00C9306B"/>
    <w:rsid w:val="00CB15ED"/>
    <w:rsid w:val="00CB1A21"/>
    <w:rsid w:val="00CB41DB"/>
    <w:rsid w:val="00CB5AC1"/>
    <w:rsid w:val="00CB5FF2"/>
    <w:rsid w:val="00CB6B8E"/>
    <w:rsid w:val="00CB7AAE"/>
    <w:rsid w:val="00CC0F2D"/>
    <w:rsid w:val="00CC156E"/>
    <w:rsid w:val="00CC170A"/>
    <w:rsid w:val="00CC1B30"/>
    <w:rsid w:val="00CD2202"/>
    <w:rsid w:val="00CD3B40"/>
    <w:rsid w:val="00CE69E9"/>
    <w:rsid w:val="00CF299C"/>
    <w:rsid w:val="00CF33AC"/>
    <w:rsid w:val="00CF54C5"/>
    <w:rsid w:val="00CF5AC9"/>
    <w:rsid w:val="00CF6CAE"/>
    <w:rsid w:val="00D03D2C"/>
    <w:rsid w:val="00D0440C"/>
    <w:rsid w:val="00D07F19"/>
    <w:rsid w:val="00D1020F"/>
    <w:rsid w:val="00D11B2D"/>
    <w:rsid w:val="00D2472A"/>
    <w:rsid w:val="00D27B31"/>
    <w:rsid w:val="00D4161F"/>
    <w:rsid w:val="00D430CC"/>
    <w:rsid w:val="00D430EB"/>
    <w:rsid w:val="00D46FDF"/>
    <w:rsid w:val="00D47187"/>
    <w:rsid w:val="00D5314F"/>
    <w:rsid w:val="00D56C01"/>
    <w:rsid w:val="00D5799C"/>
    <w:rsid w:val="00D629AF"/>
    <w:rsid w:val="00D6385E"/>
    <w:rsid w:val="00D75207"/>
    <w:rsid w:val="00D7768D"/>
    <w:rsid w:val="00D804A1"/>
    <w:rsid w:val="00D80F8C"/>
    <w:rsid w:val="00D814CE"/>
    <w:rsid w:val="00D8196D"/>
    <w:rsid w:val="00D93E0C"/>
    <w:rsid w:val="00D953D1"/>
    <w:rsid w:val="00D96356"/>
    <w:rsid w:val="00DA4B03"/>
    <w:rsid w:val="00DA6892"/>
    <w:rsid w:val="00DA7F6D"/>
    <w:rsid w:val="00DB05D7"/>
    <w:rsid w:val="00DD1DD3"/>
    <w:rsid w:val="00DE0730"/>
    <w:rsid w:val="00DE5619"/>
    <w:rsid w:val="00DF7EE3"/>
    <w:rsid w:val="00E032E1"/>
    <w:rsid w:val="00E05834"/>
    <w:rsid w:val="00E2166B"/>
    <w:rsid w:val="00E23637"/>
    <w:rsid w:val="00E27D36"/>
    <w:rsid w:val="00E3202A"/>
    <w:rsid w:val="00E361DC"/>
    <w:rsid w:val="00E42E1E"/>
    <w:rsid w:val="00E45364"/>
    <w:rsid w:val="00E52882"/>
    <w:rsid w:val="00E627DA"/>
    <w:rsid w:val="00E64E47"/>
    <w:rsid w:val="00E671DF"/>
    <w:rsid w:val="00E679D3"/>
    <w:rsid w:val="00E73628"/>
    <w:rsid w:val="00E75B42"/>
    <w:rsid w:val="00E75C83"/>
    <w:rsid w:val="00E81CEA"/>
    <w:rsid w:val="00E8535C"/>
    <w:rsid w:val="00E91A66"/>
    <w:rsid w:val="00E943F5"/>
    <w:rsid w:val="00E95161"/>
    <w:rsid w:val="00E97235"/>
    <w:rsid w:val="00EA1775"/>
    <w:rsid w:val="00EA4810"/>
    <w:rsid w:val="00EB32FE"/>
    <w:rsid w:val="00EB779A"/>
    <w:rsid w:val="00EC0C15"/>
    <w:rsid w:val="00EC6B2F"/>
    <w:rsid w:val="00ED06AB"/>
    <w:rsid w:val="00ED59D9"/>
    <w:rsid w:val="00EE1B91"/>
    <w:rsid w:val="00EE1EAE"/>
    <w:rsid w:val="00EE5BF9"/>
    <w:rsid w:val="00EF1B9F"/>
    <w:rsid w:val="00F12DA7"/>
    <w:rsid w:val="00F13ABA"/>
    <w:rsid w:val="00F1434B"/>
    <w:rsid w:val="00F15DE9"/>
    <w:rsid w:val="00F16A90"/>
    <w:rsid w:val="00F260A7"/>
    <w:rsid w:val="00F264FB"/>
    <w:rsid w:val="00F355FF"/>
    <w:rsid w:val="00F437B3"/>
    <w:rsid w:val="00F44D8C"/>
    <w:rsid w:val="00F46A84"/>
    <w:rsid w:val="00F5073F"/>
    <w:rsid w:val="00F537E2"/>
    <w:rsid w:val="00F547D2"/>
    <w:rsid w:val="00F55D91"/>
    <w:rsid w:val="00F55F16"/>
    <w:rsid w:val="00F56E3B"/>
    <w:rsid w:val="00F57154"/>
    <w:rsid w:val="00F57C19"/>
    <w:rsid w:val="00F65AE2"/>
    <w:rsid w:val="00F83153"/>
    <w:rsid w:val="00F837C5"/>
    <w:rsid w:val="00F85278"/>
    <w:rsid w:val="00F911FE"/>
    <w:rsid w:val="00F955CE"/>
    <w:rsid w:val="00FB360F"/>
    <w:rsid w:val="00FB48A9"/>
    <w:rsid w:val="00FB747C"/>
    <w:rsid w:val="00FC5FCE"/>
    <w:rsid w:val="00FD0443"/>
    <w:rsid w:val="00FD3438"/>
    <w:rsid w:val="00FD4892"/>
    <w:rsid w:val="00FD6F1D"/>
    <w:rsid w:val="00FE5745"/>
    <w:rsid w:val="00FF10DD"/>
    <w:rsid w:val="00FF5E61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E4A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28A2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E361D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1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31E0"/>
    <w:pPr>
      <w:suppressAutoHyphens w:val="0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331E0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331E0"/>
  </w:style>
  <w:style w:type="paragraph" w:styleId="Footer">
    <w:name w:val="footer"/>
    <w:basedOn w:val="Normal"/>
    <w:link w:val="FooterChar"/>
    <w:unhideWhenUsed/>
    <w:rsid w:val="004331E0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4331E0"/>
  </w:style>
  <w:style w:type="paragraph" w:styleId="BalloonText">
    <w:name w:val="Balloon Text"/>
    <w:basedOn w:val="Normal"/>
    <w:link w:val="BalloonTextChar"/>
    <w:uiPriority w:val="99"/>
    <w:semiHidden/>
    <w:unhideWhenUsed/>
    <w:rsid w:val="004331E0"/>
    <w:pPr>
      <w:suppressAutoHyphens w:val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1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52A5"/>
    <w:pPr>
      <w:spacing w:after="0" w:line="240" w:lineRule="auto"/>
    </w:pPr>
  </w:style>
  <w:style w:type="paragraph" w:styleId="NormalWeb">
    <w:name w:val="Normal (Web)"/>
    <w:basedOn w:val="Normal"/>
    <w:unhideWhenUsed/>
    <w:rsid w:val="00E361DC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E361D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361D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EB32F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2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A95636"/>
  </w:style>
  <w:style w:type="paragraph" w:customStyle="1" w:styleId="Default">
    <w:name w:val="Default"/>
    <w:rsid w:val="007A7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10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28A2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E361D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1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31E0"/>
    <w:pPr>
      <w:suppressAutoHyphens w:val="0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331E0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331E0"/>
  </w:style>
  <w:style w:type="paragraph" w:styleId="Footer">
    <w:name w:val="footer"/>
    <w:basedOn w:val="Normal"/>
    <w:link w:val="FooterChar"/>
    <w:unhideWhenUsed/>
    <w:rsid w:val="004331E0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4331E0"/>
  </w:style>
  <w:style w:type="paragraph" w:styleId="BalloonText">
    <w:name w:val="Balloon Text"/>
    <w:basedOn w:val="Normal"/>
    <w:link w:val="BalloonTextChar"/>
    <w:uiPriority w:val="99"/>
    <w:semiHidden/>
    <w:unhideWhenUsed/>
    <w:rsid w:val="004331E0"/>
    <w:pPr>
      <w:suppressAutoHyphens w:val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1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52A5"/>
    <w:pPr>
      <w:spacing w:after="0" w:line="240" w:lineRule="auto"/>
    </w:pPr>
  </w:style>
  <w:style w:type="paragraph" w:styleId="NormalWeb">
    <w:name w:val="Normal (Web)"/>
    <w:basedOn w:val="Normal"/>
    <w:unhideWhenUsed/>
    <w:rsid w:val="00E361DC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E361D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361D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EB32F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2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A95636"/>
  </w:style>
  <w:style w:type="paragraph" w:customStyle="1" w:styleId="Default">
    <w:name w:val="Default"/>
    <w:rsid w:val="007A7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1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facebook.com/TargulNationalImobiliarTNI/?ref=bookmarks" TargetMode="External"/><Relationship Id="rId10" Type="http://schemas.openxmlformats.org/officeDocument/2006/relationships/hyperlink" Target="http://www.targulnationalimobiliar.r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35465-B894-4642-A94E-B7D38DAA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1219</Words>
  <Characters>6990</Characters>
  <Application>Microsoft Macintosh Word</Application>
  <DocSecurity>0</DocSecurity>
  <Lines>124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CBE</cp:lastModifiedBy>
  <cp:revision>7</cp:revision>
  <dcterms:created xsi:type="dcterms:W3CDTF">2016-09-26T06:19:00Z</dcterms:created>
  <dcterms:modified xsi:type="dcterms:W3CDTF">2016-09-26T11:36:00Z</dcterms:modified>
</cp:coreProperties>
</file>